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4" w:lineRule="exact"/>
      </w:pPr>
      <w:r>
        <w:rPr/>
        <w:t>FORM</w:t>
      </w:r>
      <w:r>
        <w:rPr>
          <w:spacing w:val="1"/>
        </w:rPr>
        <w:t> </w:t>
      </w:r>
      <w:r>
        <w:rPr/>
        <w:t>GST APL-04</w:t>
      </w:r>
      <w:r>
        <w:rPr>
          <w:vertAlign w:val="superscript"/>
        </w:rPr>
        <w:t>209</w:t>
      </w:r>
    </w:p>
    <w:p>
      <w:pPr>
        <w:pStyle w:val="BodyText"/>
        <w:spacing w:line="274" w:lineRule="exact"/>
        <w:ind w:left="340" w:right="340"/>
        <w:jc w:val="center"/>
      </w:pPr>
      <w:r>
        <w:rPr/>
        <w:t>[See</w:t>
      </w:r>
      <w:r>
        <w:rPr>
          <w:spacing w:val="-2"/>
        </w:rPr>
        <w:t> </w:t>
      </w:r>
      <w:r>
        <w:rPr/>
        <w:t>rules</w:t>
      </w:r>
      <w:r>
        <w:rPr>
          <w:spacing w:val="-1"/>
        </w:rPr>
        <w:t> </w:t>
      </w:r>
      <w:r>
        <w:rPr/>
        <w:t>109B,</w:t>
      </w:r>
      <w:r>
        <w:rPr>
          <w:spacing w:val="-1"/>
        </w:rPr>
        <w:t> </w:t>
      </w:r>
      <w:r>
        <w:rPr/>
        <w:t>113 (1) and115</w:t>
      </w:r>
      <w:r>
        <w:rPr>
          <w:spacing w:val="-1"/>
        </w:rPr>
        <w:t> </w:t>
      </w:r>
      <w:r>
        <w:rPr/>
        <w:t>]</w:t>
      </w:r>
    </w:p>
    <w:p>
      <w:pPr>
        <w:pStyle w:val="Heading1"/>
        <w:spacing w:line="276" w:lineRule="auto" w:before="207"/>
        <w:ind w:right="341"/>
      </w:pP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DEMAND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ISSUE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ORDER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APPELLATE</w:t>
      </w:r>
      <w:r>
        <w:rPr>
          <w:spacing w:val="-57"/>
        </w:rPr>
        <w:t> </w:t>
      </w:r>
      <w:r>
        <w:rPr/>
        <w:t>AUTHORITY,</w:t>
      </w:r>
      <w:r>
        <w:rPr>
          <w:spacing w:val="-1"/>
        </w:rPr>
        <w:t> </w:t>
      </w:r>
      <w:r>
        <w:rPr/>
        <w:t>REVISIONAL AUTHORITY, TRIBUNAL</w:t>
      </w:r>
      <w:r>
        <w:rPr>
          <w:spacing w:val="2"/>
        </w:rPr>
        <w:t> </w:t>
      </w:r>
      <w:r>
        <w:rPr/>
        <w:t>OR COURT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6401" w:val="left" w:leader="none"/>
        </w:tabs>
        <w:ind w:left="220"/>
      </w:pPr>
      <w:r>
        <w:rPr/>
        <w:t>Reference</w:t>
      </w:r>
      <w:r>
        <w:rPr>
          <w:spacing w:val="-2"/>
        </w:rPr>
        <w:t> </w:t>
      </w:r>
      <w:r>
        <w:rPr/>
        <w:t>no.</w:t>
      </w:r>
      <w:r>
        <w:rPr>
          <w:spacing w:val="1"/>
        </w:rPr>
        <w:t> </w:t>
      </w:r>
      <w:r>
        <w:rPr/>
        <w:t>-</w:t>
        <w:tab/>
        <w:t>Date</w:t>
      </w:r>
      <w:r>
        <w:rPr>
          <w:spacing w:val="-2"/>
        </w:rPr>
        <w:t> </w:t>
      </w:r>
      <w:r>
        <w:rPr/>
        <w:t>-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41" w:val="left" w:leader="none"/>
          <w:tab w:pos="2506" w:val="left" w:leader="none"/>
        </w:tabs>
        <w:spacing w:line="273" w:lineRule="auto" w:before="0" w:after="0"/>
        <w:ind w:left="974" w:right="5887" w:hanging="360"/>
        <w:jc w:val="left"/>
        <w:rPr>
          <w:sz w:val="24"/>
        </w:rPr>
      </w:pPr>
      <w:r>
        <w:rPr>
          <w:sz w:val="24"/>
        </w:rPr>
        <w:t>GSTIN/</w:t>
        <w:tab/>
        <w:t>Temporary</w:t>
      </w:r>
      <w:r>
        <w:rPr>
          <w:spacing w:val="-57"/>
          <w:sz w:val="24"/>
        </w:rPr>
        <w:t> </w:t>
      </w:r>
      <w:r>
        <w:rPr>
          <w:sz w:val="24"/>
        </w:rPr>
        <w:t>ID/UIN</w:t>
      </w:r>
      <w:r>
        <w:rPr>
          <w:spacing w:val="-1"/>
          <w:sz w:val="24"/>
        </w:rPr>
        <w:t> </w:t>
      </w:r>
      <w:r>
        <w:rPr>
          <w:sz w:val="24"/>
        </w:rPr>
        <w:t>-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14" w:after="0"/>
        <w:ind w:left="940" w:right="0" w:hanging="327"/>
        <w:jc w:val="left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appellant</w:t>
      </w:r>
      <w:r>
        <w:rPr>
          <w:spacing w:val="-1"/>
          <w:sz w:val="24"/>
        </w:rPr>
        <w:t> </w:t>
      </w:r>
      <w:r>
        <w:rPr>
          <w:sz w:val="24"/>
        </w:rPr>
        <w:t>/ person -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73" w:lineRule="auto" w:before="56" w:after="0"/>
        <w:ind w:left="974" w:right="5531" w:hanging="360"/>
        <w:jc w:val="left"/>
        <w:rPr>
          <w:sz w:val="24"/>
        </w:rPr>
      </w:pPr>
      <w:r>
        <w:rPr>
          <w:sz w:val="24"/>
        </w:rPr>
        <w:t>Address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appellant</w:t>
      </w:r>
      <w:r>
        <w:rPr>
          <w:spacing w:val="8"/>
          <w:sz w:val="24"/>
        </w:rPr>
        <w:t> </w:t>
      </w:r>
      <w:r>
        <w:rPr>
          <w:sz w:val="24"/>
        </w:rPr>
        <w:t>/</w:t>
      </w:r>
      <w:r>
        <w:rPr>
          <w:spacing w:val="-57"/>
          <w:sz w:val="24"/>
        </w:rPr>
        <w:t> </w:t>
      </w:r>
      <w:r>
        <w:rPr>
          <w:sz w:val="24"/>
        </w:rPr>
        <w:t>person-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  <w:tab w:pos="6206" w:val="left" w:leader="none"/>
          <w:tab w:pos="8213" w:val="left" w:leader="none"/>
        </w:tabs>
        <w:spacing w:line="240" w:lineRule="auto" w:before="14" w:after="0"/>
        <w:ind w:left="940" w:right="0" w:hanging="327"/>
        <w:jc w:val="left"/>
        <w:rPr>
          <w:sz w:val="24"/>
        </w:rPr>
      </w:pPr>
      <w:r>
        <w:rPr>
          <w:sz w:val="24"/>
        </w:rPr>
        <w:t>Order appealed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intended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revised</w:t>
      </w:r>
      <w:r>
        <w:rPr>
          <w:spacing w:val="1"/>
          <w:sz w:val="24"/>
        </w:rPr>
        <w:t> </w:t>
      </w:r>
      <w:r>
        <w:rPr>
          <w:sz w:val="24"/>
        </w:rPr>
        <w:t>-</w:t>
        <w:tab/>
        <w:t>Number-</w:t>
        <w:tab/>
        <w:t>Date-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  <w:tab w:pos="6133" w:val="left" w:leader="none"/>
        </w:tabs>
        <w:spacing w:line="240" w:lineRule="auto" w:before="50" w:after="0"/>
        <w:ind w:left="940" w:right="0" w:hanging="327"/>
        <w:jc w:val="left"/>
        <w:rPr>
          <w:sz w:val="24"/>
        </w:rPr>
      </w:pPr>
      <w:r>
        <w:rPr>
          <w:sz w:val="24"/>
        </w:rPr>
        <w:t>Appeal</w:t>
      </w:r>
      <w:r>
        <w:rPr>
          <w:spacing w:val="-1"/>
          <w:sz w:val="24"/>
        </w:rPr>
        <w:t> </w:t>
      </w:r>
      <w:r>
        <w:rPr>
          <w:sz w:val="24"/>
        </w:rPr>
        <w:t>no.</w:t>
        <w:tab/>
        <w:t>Date-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53" w:after="0"/>
        <w:ind w:left="940" w:right="0" w:hanging="327"/>
        <w:jc w:val="left"/>
        <w:rPr>
          <w:sz w:val="24"/>
        </w:rPr>
      </w:pP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Hearing</w:t>
      </w:r>
      <w:r>
        <w:rPr>
          <w:spacing w:val="-2"/>
          <w:sz w:val="24"/>
        </w:rPr>
        <w:t> </w:t>
      </w:r>
      <w:r>
        <w:rPr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53" w:after="0"/>
        <w:ind w:left="940" w:right="0" w:hanging="327"/>
        <w:jc w:val="left"/>
        <w:rPr>
          <w:sz w:val="24"/>
        </w:rPr>
      </w:pPr>
      <w:r>
        <w:rPr>
          <w:sz w:val="24"/>
        </w:rPr>
        <w:t>Order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brief-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53" w:after="0"/>
        <w:ind w:left="940" w:right="0" w:hanging="327"/>
        <w:jc w:val="left"/>
        <w:rPr>
          <w:sz w:val="24"/>
        </w:rPr>
      </w:pPr>
      <w:r>
        <w:rPr>
          <w:sz w:val="24"/>
        </w:rPr>
        <w:t>Status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order-</w:t>
      </w:r>
      <w:r>
        <w:rPr>
          <w:spacing w:val="-2"/>
          <w:sz w:val="24"/>
        </w:rPr>
        <w:t> </w:t>
      </w:r>
      <w:r>
        <w:rPr>
          <w:sz w:val="24"/>
        </w:rPr>
        <w:t>Confirmed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Modified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Rejected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55" w:after="0"/>
        <w:ind w:left="940" w:right="0" w:hanging="327"/>
        <w:jc w:val="left"/>
        <w:rPr>
          <w:sz w:val="24"/>
        </w:rPr>
      </w:pPr>
      <w:r>
        <w:rPr>
          <w:sz w:val="24"/>
        </w:rPr>
        <w:t>Amount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demand</w:t>
      </w:r>
      <w:r>
        <w:rPr>
          <w:spacing w:val="-1"/>
          <w:sz w:val="24"/>
        </w:rPr>
        <w:t> </w:t>
      </w:r>
      <w:r>
        <w:rPr>
          <w:sz w:val="24"/>
        </w:rPr>
        <w:t>after appeal</w:t>
      </w:r>
      <w:r>
        <w:rPr>
          <w:spacing w:val="-2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revision: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6"/>
        <w:gridCol w:w="713"/>
        <w:gridCol w:w="954"/>
        <w:gridCol w:w="716"/>
        <w:gridCol w:w="951"/>
        <w:gridCol w:w="713"/>
        <w:gridCol w:w="953"/>
        <w:gridCol w:w="710"/>
        <w:gridCol w:w="951"/>
        <w:gridCol w:w="715"/>
        <w:gridCol w:w="950"/>
      </w:tblGrid>
      <w:tr>
        <w:trPr>
          <w:trHeight w:val="338" w:hRule="atLeast"/>
        </w:trPr>
        <w:tc>
          <w:tcPr>
            <w:tcW w:w="876" w:type="dxa"/>
            <w:vMerge w:val="restart"/>
          </w:tcPr>
          <w:p>
            <w:pPr>
              <w:pStyle w:val="TableParagraph"/>
              <w:spacing w:line="276" w:lineRule="auto" w:before="3"/>
              <w:ind w:left="283" w:right="49" w:hanging="166"/>
              <w:rPr>
                <w:sz w:val="24"/>
              </w:rPr>
            </w:pPr>
            <w:r>
              <w:rPr>
                <w:sz w:val="24"/>
              </w:rPr>
              <w:t>Particu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lars</w:t>
            </w:r>
          </w:p>
        </w:tc>
        <w:tc>
          <w:tcPr>
            <w:tcW w:w="1667" w:type="dxa"/>
            <w:gridSpan w:val="2"/>
          </w:tcPr>
          <w:p>
            <w:pPr>
              <w:pStyle w:val="TableParagraph"/>
              <w:spacing w:before="3"/>
              <w:ind w:left="299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1667" w:type="dxa"/>
            <w:gridSpan w:val="2"/>
          </w:tcPr>
          <w:p>
            <w:pPr>
              <w:pStyle w:val="TableParagraph"/>
              <w:spacing w:before="3"/>
              <w:ind w:left="159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 UT tax</w:t>
            </w:r>
          </w:p>
        </w:tc>
        <w:tc>
          <w:tcPr>
            <w:tcW w:w="1666" w:type="dxa"/>
            <w:gridSpan w:val="2"/>
          </w:tcPr>
          <w:p>
            <w:pPr>
              <w:pStyle w:val="TableParagraph"/>
              <w:spacing w:before="3"/>
              <w:ind w:left="172"/>
              <w:rPr>
                <w:sz w:val="24"/>
              </w:rPr>
            </w:pPr>
            <w:r>
              <w:rPr>
                <w:sz w:val="24"/>
              </w:rPr>
              <w:t>Integrated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1661" w:type="dxa"/>
            <w:gridSpan w:val="2"/>
          </w:tcPr>
          <w:p>
            <w:pPr>
              <w:pStyle w:val="TableParagraph"/>
              <w:spacing w:before="3"/>
              <w:ind w:left="578" w:right="579"/>
              <w:jc w:val="center"/>
              <w:rPr>
                <w:sz w:val="24"/>
              </w:rPr>
            </w:pPr>
            <w:r>
              <w:rPr>
                <w:sz w:val="24"/>
              </w:rPr>
              <w:t>Cess</w:t>
            </w:r>
          </w:p>
        </w:tc>
        <w:tc>
          <w:tcPr>
            <w:tcW w:w="1665" w:type="dxa"/>
            <w:gridSpan w:val="2"/>
          </w:tcPr>
          <w:p>
            <w:pPr>
              <w:pStyle w:val="TableParagraph"/>
              <w:spacing w:before="3"/>
              <w:ind w:left="555" w:right="552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2548" w:hRule="atLeast"/>
        </w:trPr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spacing w:line="276" w:lineRule="auto" w:before="4"/>
              <w:ind w:left="107" w:right="62"/>
              <w:rPr>
                <w:sz w:val="24"/>
              </w:rPr>
            </w:pPr>
            <w:r>
              <w:rPr>
                <w:sz w:val="24"/>
              </w:rPr>
              <w:t>Amo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dispu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 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earlie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r</w:t>
            </w:r>
          </w:p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order</w:t>
            </w:r>
          </w:p>
        </w:tc>
        <w:tc>
          <w:tcPr>
            <w:tcW w:w="954" w:type="dxa"/>
          </w:tcPr>
          <w:p>
            <w:pPr>
              <w:pStyle w:val="TableParagraph"/>
              <w:spacing w:line="276" w:lineRule="auto" w:before="4"/>
              <w:ind w:left="109" w:right="95"/>
              <w:rPr>
                <w:sz w:val="24"/>
              </w:rPr>
            </w:pPr>
            <w:r>
              <w:rPr>
                <w:sz w:val="24"/>
              </w:rPr>
              <w:t>Determ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Amoun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</w:t>
            </w:r>
          </w:p>
        </w:tc>
        <w:tc>
          <w:tcPr>
            <w:tcW w:w="716" w:type="dxa"/>
          </w:tcPr>
          <w:p>
            <w:pPr>
              <w:pStyle w:val="TableParagraph"/>
              <w:spacing w:line="276" w:lineRule="auto" w:before="4"/>
              <w:ind w:left="106" w:right="66"/>
              <w:rPr>
                <w:sz w:val="24"/>
              </w:rPr>
            </w:pPr>
            <w:r>
              <w:rPr>
                <w:sz w:val="24"/>
              </w:rPr>
              <w:t>Amo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dispu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 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earlie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r</w:t>
            </w:r>
          </w:p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order</w:t>
            </w:r>
          </w:p>
        </w:tc>
        <w:tc>
          <w:tcPr>
            <w:tcW w:w="951" w:type="dxa"/>
          </w:tcPr>
          <w:p>
            <w:pPr>
              <w:pStyle w:val="TableParagraph"/>
              <w:spacing w:line="276" w:lineRule="auto" w:before="4"/>
              <w:ind w:left="106" w:right="95"/>
              <w:rPr>
                <w:sz w:val="24"/>
              </w:rPr>
            </w:pPr>
            <w:r>
              <w:rPr>
                <w:sz w:val="24"/>
              </w:rPr>
              <w:t>Determ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Amoun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</w:t>
            </w:r>
          </w:p>
        </w:tc>
        <w:tc>
          <w:tcPr>
            <w:tcW w:w="713" w:type="dxa"/>
          </w:tcPr>
          <w:p>
            <w:pPr>
              <w:pStyle w:val="TableParagraph"/>
              <w:spacing w:line="276" w:lineRule="auto" w:before="4"/>
              <w:ind w:left="105" w:right="64"/>
              <w:rPr>
                <w:sz w:val="24"/>
              </w:rPr>
            </w:pPr>
            <w:r>
              <w:rPr>
                <w:sz w:val="24"/>
              </w:rPr>
              <w:t>Amo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dispu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 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earlie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r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order</w:t>
            </w:r>
          </w:p>
        </w:tc>
        <w:tc>
          <w:tcPr>
            <w:tcW w:w="953" w:type="dxa"/>
          </w:tcPr>
          <w:p>
            <w:pPr>
              <w:pStyle w:val="TableParagraph"/>
              <w:spacing w:line="276" w:lineRule="auto" w:before="4"/>
              <w:ind w:left="105" w:right="98"/>
              <w:rPr>
                <w:sz w:val="24"/>
              </w:rPr>
            </w:pPr>
            <w:r>
              <w:rPr>
                <w:sz w:val="24"/>
              </w:rPr>
              <w:t>Determ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Amoun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</w:t>
            </w:r>
          </w:p>
        </w:tc>
        <w:tc>
          <w:tcPr>
            <w:tcW w:w="710" w:type="dxa"/>
          </w:tcPr>
          <w:p>
            <w:pPr>
              <w:pStyle w:val="TableParagraph"/>
              <w:spacing w:line="276" w:lineRule="auto" w:before="4"/>
              <w:ind w:left="103" w:right="63"/>
              <w:rPr>
                <w:sz w:val="24"/>
              </w:rPr>
            </w:pPr>
            <w:r>
              <w:rPr>
                <w:sz w:val="24"/>
              </w:rPr>
              <w:t>Amo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dispu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 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earlie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r</w:t>
            </w:r>
          </w:p>
          <w:p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order</w:t>
            </w:r>
          </w:p>
        </w:tc>
        <w:tc>
          <w:tcPr>
            <w:tcW w:w="951" w:type="dxa"/>
          </w:tcPr>
          <w:p>
            <w:pPr>
              <w:pStyle w:val="TableParagraph"/>
              <w:spacing w:line="276" w:lineRule="auto" w:before="4"/>
              <w:ind w:left="103" w:right="98"/>
              <w:rPr>
                <w:sz w:val="24"/>
              </w:rPr>
            </w:pPr>
            <w:r>
              <w:rPr>
                <w:sz w:val="24"/>
              </w:rPr>
              <w:t>Determ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Amoun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</w:t>
            </w:r>
          </w:p>
        </w:tc>
        <w:tc>
          <w:tcPr>
            <w:tcW w:w="715" w:type="dxa"/>
          </w:tcPr>
          <w:p>
            <w:pPr>
              <w:pStyle w:val="TableParagraph"/>
              <w:spacing w:line="276" w:lineRule="auto" w:before="4"/>
              <w:ind w:left="105" w:right="66"/>
              <w:rPr>
                <w:sz w:val="24"/>
              </w:rPr>
            </w:pPr>
            <w:r>
              <w:rPr>
                <w:sz w:val="24"/>
              </w:rPr>
              <w:t>Amo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dispu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 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earlie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r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order</w:t>
            </w:r>
          </w:p>
        </w:tc>
        <w:tc>
          <w:tcPr>
            <w:tcW w:w="950" w:type="dxa"/>
          </w:tcPr>
          <w:p>
            <w:pPr>
              <w:pStyle w:val="TableParagraph"/>
              <w:spacing w:line="276" w:lineRule="auto" w:before="4"/>
              <w:ind w:left="106" w:right="94"/>
              <w:rPr>
                <w:sz w:val="24"/>
              </w:rPr>
            </w:pPr>
            <w:r>
              <w:rPr>
                <w:sz w:val="24"/>
              </w:rPr>
              <w:t>Determ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Amoun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</w:t>
            </w:r>
          </w:p>
        </w:tc>
      </w:tr>
      <w:tr>
        <w:trPr>
          <w:trHeight w:val="357" w:hRule="atLeast"/>
        </w:trPr>
        <w:tc>
          <w:tcPr>
            <w:tcW w:w="876" w:type="dxa"/>
          </w:tcPr>
          <w:p>
            <w:pPr>
              <w:pStyle w:val="TableParagraph"/>
              <w:spacing w:before="3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</w:tcPr>
          <w:p>
            <w:pPr>
              <w:pStyle w:val="TableParagraph"/>
              <w:spacing w:before="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4" w:type="dxa"/>
          </w:tcPr>
          <w:p>
            <w:pPr>
              <w:pStyle w:val="TableParagraph"/>
              <w:spacing w:before="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6" w:type="dxa"/>
          </w:tcPr>
          <w:p>
            <w:pPr>
              <w:pStyle w:val="TableParagraph"/>
              <w:spacing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1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spacing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3" w:type="dxa"/>
          </w:tcPr>
          <w:p>
            <w:pPr>
              <w:pStyle w:val="TableParagraph"/>
              <w:spacing w:before="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>
            <w:pPr>
              <w:pStyle w:val="TableParagraph"/>
              <w:spacing w:before="3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1" w:type="dxa"/>
          </w:tcPr>
          <w:p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0" w:type="dxa"/>
          </w:tcPr>
          <w:p>
            <w:pPr>
              <w:pStyle w:val="TableParagraph"/>
              <w:spacing w:before="3"/>
              <w:ind w:left="333" w:right="32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361" w:hRule="atLeast"/>
        </w:trPr>
        <w:tc>
          <w:tcPr>
            <w:tcW w:w="876" w:type="dxa"/>
          </w:tcPr>
          <w:p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62" w:hRule="atLeast"/>
        </w:trPr>
        <w:tc>
          <w:tcPr>
            <w:tcW w:w="876" w:type="dxa"/>
          </w:tcPr>
          <w:p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b)</w:t>
            </w:r>
          </w:p>
          <w:p>
            <w:pPr>
              <w:pStyle w:val="TableParagraph"/>
              <w:spacing w:line="310" w:lineRule="atLeast" w:before="10"/>
              <w:ind w:left="107" w:right="93"/>
              <w:rPr>
                <w:sz w:val="24"/>
              </w:rPr>
            </w:pPr>
            <w:r>
              <w:rPr>
                <w:spacing w:val="-1"/>
                <w:sz w:val="24"/>
              </w:rPr>
              <w:t>Interes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61" w:hRule="atLeast"/>
        </w:trPr>
        <w:tc>
          <w:tcPr>
            <w:tcW w:w="876" w:type="dxa"/>
          </w:tcPr>
          <w:p>
            <w:pPr>
              <w:pStyle w:val="TableParagraph"/>
              <w:spacing w:line="276" w:lineRule="auto" w:before="3"/>
              <w:ind w:left="107" w:right="139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Penalt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72.024002pt;margin-top:9.021007pt;width:144.020pt;height:.7199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6"/>
        </w:rPr>
      </w:pPr>
    </w:p>
    <w:p>
      <w:pPr>
        <w:spacing w:before="217"/>
        <w:ind w:left="220" w:right="0" w:firstLine="0"/>
        <w:jc w:val="left"/>
        <w:rPr>
          <w:sz w:val="20"/>
        </w:rPr>
      </w:pPr>
      <w:r>
        <w:rPr>
          <w:sz w:val="20"/>
          <w:vertAlign w:val="superscript"/>
        </w:rPr>
        <w:t>209</w:t>
      </w:r>
      <w:r>
        <w:rPr>
          <w:sz w:val="20"/>
          <w:vertAlign w:val="baseline"/>
        </w:rPr>
        <w:t>Substituted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Notf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74/2018-CT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31.12.2018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1910" w:h="16840"/>
          <w:pgMar w:footer="1003" w:top="1440" w:bottom="1200" w:left="1220" w:right="1220"/>
          <w:pgNumType w:start="337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6"/>
        <w:gridCol w:w="713"/>
        <w:gridCol w:w="954"/>
        <w:gridCol w:w="716"/>
        <w:gridCol w:w="951"/>
        <w:gridCol w:w="713"/>
        <w:gridCol w:w="953"/>
        <w:gridCol w:w="710"/>
        <w:gridCol w:w="951"/>
        <w:gridCol w:w="715"/>
        <w:gridCol w:w="950"/>
      </w:tblGrid>
      <w:tr>
        <w:trPr>
          <w:trHeight w:val="325" w:hRule="atLeast"/>
        </w:trPr>
        <w:tc>
          <w:tcPr>
            <w:tcW w:w="87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Fees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43" w:hRule="atLeast"/>
        </w:trPr>
        <w:tc>
          <w:tcPr>
            <w:tcW w:w="87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e)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81" w:hRule="atLeast"/>
        </w:trPr>
        <w:tc>
          <w:tcPr>
            <w:tcW w:w="87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f)</w:t>
            </w:r>
          </w:p>
          <w:p>
            <w:pPr>
              <w:pStyle w:val="TableParagraph"/>
              <w:spacing w:line="310" w:lineRule="atLeast" w:before="29"/>
              <w:ind w:left="107" w:right="152"/>
              <w:rPr>
                <w:sz w:val="24"/>
              </w:rPr>
            </w:pPr>
            <w:r>
              <w:rPr>
                <w:sz w:val="24"/>
              </w:rPr>
              <w:t>Refun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95" w:val="left" w:leader="none"/>
        </w:tabs>
        <w:spacing w:line="240" w:lineRule="auto" w:before="90" w:after="0"/>
        <w:ind w:left="594" w:right="0" w:hanging="361"/>
        <w:jc w:val="left"/>
        <w:rPr>
          <w:sz w:val="24"/>
        </w:rPr>
      </w:pPr>
      <w:r>
        <w:rPr>
          <w:sz w:val="24"/>
        </w:rPr>
        <w:t>Place</w:t>
      </w:r>
      <w:r>
        <w:rPr>
          <w:spacing w:val="-2"/>
          <w:sz w:val="24"/>
        </w:rPr>
        <w:t> </w:t>
      </w:r>
      <w:r>
        <w:rPr>
          <w:sz w:val="24"/>
        </w:rPr>
        <w:t>of supply</w:t>
      </w:r>
      <w:r>
        <w:rPr>
          <w:spacing w:val="-6"/>
          <w:sz w:val="24"/>
        </w:rPr>
        <w:t> </w:t>
      </w:r>
      <w:r>
        <w:rPr>
          <w:sz w:val="24"/>
        </w:rPr>
        <w:t>wise</w:t>
      </w:r>
      <w:r>
        <w:rPr>
          <w:spacing w:val="1"/>
          <w:sz w:val="24"/>
        </w:rPr>
        <w:t> </w:t>
      </w:r>
      <w:r>
        <w:rPr>
          <w:sz w:val="24"/>
        </w:rPr>
        <w:t>details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IGST</w:t>
      </w:r>
      <w:r>
        <w:rPr>
          <w:spacing w:val="-1"/>
          <w:sz w:val="24"/>
        </w:rPr>
        <w:t> </w:t>
      </w:r>
      <w:r>
        <w:rPr>
          <w:sz w:val="24"/>
        </w:rPr>
        <w:t>demand</w:t>
      </w: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2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9"/>
        <w:gridCol w:w="2062"/>
        <w:gridCol w:w="1090"/>
        <w:gridCol w:w="1034"/>
        <w:gridCol w:w="1113"/>
        <w:gridCol w:w="1106"/>
        <w:gridCol w:w="1017"/>
      </w:tblGrid>
      <w:tr>
        <w:trPr>
          <w:trHeight w:val="952" w:hRule="atLeast"/>
        </w:trPr>
        <w:tc>
          <w:tcPr>
            <w:tcW w:w="181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Supply</w:t>
            </w:r>
          </w:p>
          <w:p>
            <w:pPr>
              <w:pStyle w:val="TableParagraph"/>
              <w:spacing w:line="310" w:lineRule="atLeast" w:before="7"/>
              <w:ind w:left="107" w:right="121"/>
              <w:rPr>
                <w:sz w:val="24"/>
              </w:rPr>
            </w:pPr>
            <w:r>
              <w:rPr>
                <w:sz w:val="24"/>
              </w:rPr>
              <w:t>(Name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UT)</w:t>
            </w:r>
          </w:p>
        </w:tc>
        <w:tc>
          <w:tcPr>
            <w:tcW w:w="2062" w:type="dxa"/>
          </w:tcPr>
          <w:p>
            <w:pPr>
              <w:pStyle w:val="TableParagraph"/>
              <w:spacing w:line="270" w:lineRule="exact"/>
              <w:ind w:left="602" w:right="595"/>
              <w:jc w:val="center"/>
              <w:rPr>
                <w:sz w:val="24"/>
              </w:rPr>
            </w:pPr>
            <w:r>
              <w:rPr>
                <w:sz w:val="24"/>
              </w:rPr>
              <w:t>Demand</w:t>
            </w:r>
          </w:p>
        </w:tc>
        <w:tc>
          <w:tcPr>
            <w:tcW w:w="1090" w:type="dxa"/>
          </w:tcPr>
          <w:p>
            <w:pPr>
              <w:pStyle w:val="TableParagraph"/>
              <w:spacing w:line="270" w:lineRule="exact"/>
              <w:ind w:left="336" w:right="329"/>
              <w:jc w:val="center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1034" w:type="dxa"/>
          </w:tcPr>
          <w:p>
            <w:pPr>
              <w:pStyle w:val="TableParagraph"/>
              <w:spacing w:line="270" w:lineRule="exact"/>
              <w:ind w:left="132" w:right="132"/>
              <w:jc w:val="center"/>
              <w:rPr>
                <w:sz w:val="24"/>
              </w:rPr>
            </w:pPr>
            <w:r>
              <w:rPr>
                <w:sz w:val="24"/>
              </w:rPr>
              <w:t>Interest</w:t>
            </w:r>
          </w:p>
        </w:tc>
        <w:tc>
          <w:tcPr>
            <w:tcW w:w="1113" w:type="dxa"/>
          </w:tcPr>
          <w:p>
            <w:pPr>
              <w:pStyle w:val="TableParagraph"/>
              <w:spacing w:line="270" w:lineRule="exact"/>
              <w:ind w:left="180" w:right="162"/>
              <w:jc w:val="center"/>
              <w:rPr>
                <w:sz w:val="24"/>
              </w:rPr>
            </w:pPr>
            <w:r>
              <w:rPr>
                <w:sz w:val="24"/>
              </w:rPr>
              <w:t>Penalty</w:t>
            </w:r>
          </w:p>
        </w:tc>
        <w:tc>
          <w:tcPr>
            <w:tcW w:w="1106" w:type="dxa"/>
          </w:tcPr>
          <w:p>
            <w:pPr>
              <w:pStyle w:val="TableParagraph"/>
              <w:spacing w:line="270" w:lineRule="exact"/>
              <w:ind w:left="258" w:right="250"/>
              <w:jc w:val="center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1017" w:type="dxa"/>
          </w:tcPr>
          <w:p>
            <w:pPr>
              <w:pStyle w:val="TableParagraph"/>
              <w:spacing w:line="270" w:lineRule="exact"/>
              <w:ind w:left="235" w:right="224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316" w:hRule="atLeast"/>
        </w:trPr>
        <w:tc>
          <w:tcPr>
            <w:tcW w:w="1819" w:type="dxa"/>
          </w:tcPr>
          <w:p>
            <w:pPr>
              <w:pStyle w:val="TableParagraph"/>
              <w:spacing w:line="27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2" w:type="dxa"/>
          </w:tcPr>
          <w:p>
            <w:pPr>
              <w:pStyle w:val="TableParagraph"/>
              <w:spacing w:line="271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0" w:type="dxa"/>
          </w:tcPr>
          <w:p>
            <w:pPr>
              <w:pStyle w:val="TableParagraph"/>
              <w:spacing w:line="27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3" w:type="dxa"/>
          </w:tcPr>
          <w:p>
            <w:pPr>
              <w:pStyle w:val="TableParagraph"/>
              <w:spacing w:line="271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6" w:type="dxa"/>
          </w:tcPr>
          <w:p>
            <w:pPr>
              <w:pStyle w:val="TableParagraph"/>
              <w:spacing w:line="271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17" w:type="dxa"/>
          </w:tcPr>
          <w:p>
            <w:pPr>
              <w:pStyle w:val="TableParagraph"/>
              <w:spacing w:line="271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635" w:hRule="atLeast"/>
        </w:trPr>
        <w:tc>
          <w:tcPr>
            <w:tcW w:w="181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dispute</w:t>
            </w:r>
          </w:p>
          <w:p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earlier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order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1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Determined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Amount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003" w:top="1120" w:bottom="1200" w:left="1220" w:right="1220"/>
        </w:sect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85" w:lineRule="auto"/>
        <w:ind w:left="220" w:right="19"/>
      </w:pPr>
      <w:r>
        <w:rPr/>
        <w:t>Place: Date: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8"/>
        <w:ind w:left="220"/>
      </w:pPr>
      <w:r>
        <w:rPr/>
        <w:t>Signature:</w:t>
      </w:r>
    </w:p>
    <w:p>
      <w:pPr>
        <w:pStyle w:val="BodyText"/>
        <w:spacing w:before="5"/>
        <w:rPr>
          <w:sz w:val="33"/>
        </w:rPr>
      </w:pPr>
    </w:p>
    <w:p>
      <w:pPr>
        <w:pStyle w:val="BodyText"/>
        <w:spacing w:line="278" w:lineRule="auto"/>
        <w:ind w:left="220" w:right="523"/>
      </w:pPr>
      <w:r>
        <w:rPr/>
        <w:t>Name of the Appellate Authority / Revisional</w:t>
      </w:r>
      <w:r>
        <w:rPr>
          <w:spacing w:val="-57"/>
        </w:rPr>
        <w:t> </w:t>
      </w:r>
      <w:r>
        <w:rPr/>
        <w:t>Authority/ Tribunal / Jurisdictional Officer</w:t>
      </w:r>
      <w:r>
        <w:rPr>
          <w:spacing w:val="1"/>
        </w:rPr>
        <w:t> </w:t>
      </w:r>
      <w:r>
        <w:rPr/>
        <w:t>Designation:</w:t>
      </w:r>
    </w:p>
    <w:p>
      <w:pPr>
        <w:pStyle w:val="BodyText"/>
        <w:spacing w:before="2"/>
        <w:ind w:left="220"/>
      </w:pPr>
      <w:r>
        <w:rPr/>
        <w:t>Jurisdiction:</w:t>
      </w:r>
    </w:p>
    <w:sectPr>
      <w:type w:val="continuous"/>
      <w:pgSz w:w="11910" w:h="16840"/>
      <w:pgMar w:top="1440" w:bottom="1200" w:left="1220" w:right="1220"/>
      <w:cols w:num="2" w:equalWidth="0">
        <w:col w:w="846" w:space="3475"/>
        <w:col w:w="514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369995pt;margin-top:780.776001pt;width:22.75pt;height:13.05pt;mso-position-horizontal-relative:page;mso-position-vertical-relative:page;z-index:-159774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74" w:hanging="327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8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7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5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4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3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1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0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9" w:hanging="32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0"/>
      <w:ind w:left="340" w:right="338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3"/>
      <w:ind w:left="940" w:hanging="327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2021-05-24T08:30:39Z</dcterms:created>
  <dcterms:modified xsi:type="dcterms:W3CDTF">2021-05-24T08:30:39Z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