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564"/>
      </w:pPr>
      <w:r>
        <w:rPr/>
        <w:t>FORM GST ASMT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05</w:t>
      </w:r>
    </w:p>
    <w:p>
      <w:pPr>
        <w:spacing w:before="36"/>
        <w:ind w:left="0" w:right="4066" w:firstLine="0"/>
        <w:jc w:val="right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98(4)]</w:t>
      </w:r>
    </w:p>
    <w:p>
      <w:pPr>
        <w:pStyle w:val="Heading1"/>
        <w:ind w:right="3978"/>
        <w:jc w:val="right"/>
      </w:pPr>
      <w:r>
        <w:rPr/>
        <w:t>Furnishing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Security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1339"/>
        <w:gridCol w:w="2064"/>
        <w:gridCol w:w="158"/>
        <w:gridCol w:w="878"/>
        <w:gridCol w:w="1470"/>
        <w:gridCol w:w="741"/>
        <w:gridCol w:w="1676"/>
      </w:tblGrid>
      <w:tr>
        <w:trPr>
          <w:trHeight w:val="477" w:hRule="atLeast"/>
        </w:trPr>
        <w:tc>
          <w:tcPr>
            <w:tcW w:w="4473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GSTIN</w:t>
            </w:r>
          </w:p>
        </w:tc>
        <w:tc>
          <w:tcPr>
            <w:tcW w:w="4765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4473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765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4473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 vide 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 prescribed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477" w:hRule="atLeast"/>
        </w:trPr>
        <w:tc>
          <w:tcPr>
            <w:tcW w:w="9238" w:type="dxa"/>
            <w:gridSpan w:val="8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furnished</w:t>
            </w:r>
          </w:p>
        </w:tc>
      </w:tr>
      <w:tr>
        <w:trPr>
          <w:trHeight w:val="1113" w:hRule="atLeast"/>
        </w:trPr>
        <w:tc>
          <w:tcPr>
            <w:tcW w:w="912" w:type="dxa"/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2064" w:type="dxa"/>
          </w:tcPr>
          <w:p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Reference no.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entry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payment)</w:t>
            </w:r>
          </w:p>
        </w:tc>
        <w:tc>
          <w:tcPr>
            <w:tcW w:w="1036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676" w:type="dxa"/>
          </w:tcPr>
          <w:p>
            <w:pPr>
              <w:pStyle w:val="TableParagraph"/>
              <w:spacing w:line="268" w:lineRule="exact"/>
              <w:ind w:left="93" w:right="136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</w:tr>
      <w:tr>
        <w:trPr>
          <w:trHeight w:val="477" w:hRule="atLeast"/>
        </w:trPr>
        <w:tc>
          <w:tcPr>
            <w:tcW w:w="912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6" w:type="dxa"/>
            <w:gridSpan w:val="2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3" w:lineRule="auto" w:before="0"/>
        <w:ind w:left="300" w:right="393" w:firstLine="0"/>
        <w:jc w:val="left"/>
        <w:rPr>
          <w:sz w:val="20"/>
        </w:rPr>
      </w:pPr>
      <w:r>
        <w:rPr>
          <w:sz w:val="20"/>
        </w:rPr>
        <w:t>Note – Hard copy of the bank guarantee and bond shall be submitted on or before the due date mentioned in the</w:t>
      </w:r>
      <w:r>
        <w:rPr>
          <w:spacing w:val="-47"/>
          <w:sz w:val="20"/>
        </w:rPr>
        <w:t> </w:t>
      </w:r>
      <w:r>
        <w:rPr>
          <w:sz w:val="20"/>
        </w:rPr>
        <w:t>order.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56" w:after="0"/>
        <w:ind w:left="540" w:right="0" w:hanging="241"/>
        <w:jc w:val="left"/>
        <w:rPr>
          <w:sz w:val="24"/>
        </w:rPr>
      </w:pPr>
      <w:r>
        <w:rPr>
          <w:sz w:val="24"/>
        </w:rPr>
        <w:t>Declaration</w:t>
      </w:r>
      <w:r>
        <w:rPr>
          <w:spacing w:val="-2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1"/>
          <w:numId w:val="1"/>
        </w:numPr>
        <w:tabs>
          <w:tab w:pos="1741" w:val="left" w:leader="none"/>
        </w:tabs>
        <w:spacing w:line="276" w:lineRule="auto" w:before="204" w:after="0"/>
        <w:ind w:left="1740" w:right="321" w:hanging="660"/>
        <w:jc w:val="both"/>
        <w:rPr>
          <w:sz w:val="24"/>
        </w:rPr>
      </w:pPr>
      <w:r>
        <w:rPr>
          <w:sz w:val="24"/>
        </w:rPr>
        <w:t>The above-mentioned bank guaranteeis submitted to secure the differential tax</w:t>
      </w:r>
      <w:r>
        <w:rPr>
          <w:spacing w:val="-57"/>
          <w:sz w:val="24"/>
        </w:rPr>
        <w:t> </w:t>
      </w:r>
      <w:r>
        <w:rPr>
          <w:sz w:val="24"/>
        </w:rPr>
        <w:t>on the supply of goods and/or services in respect of which I/we have been</w:t>
      </w:r>
      <w:r>
        <w:rPr>
          <w:spacing w:val="1"/>
          <w:sz w:val="24"/>
        </w:rPr>
        <w:t> </w:t>
      </w:r>
      <w:r>
        <w:rPr>
          <w:sz w:val="24"/>
        </w:rPr>
        <w:t>allowed to pay</w:t>
      </w:r>
      <w:r>
        <w:rPr>
          <w:spacing w:val="-5"/>
          <w:sz w:val="24"/>
        </w:rPr>
        <w:t> </w:t>
      </w:r>
      <w:r>
        <w:rPr>
          <w:sz w:val="24"/>
        </w:rPr>
        <w:t>taxes on</w:t>
      </w:r>
      <w:r>
        <w:rPr>
          <w:spacing w:val="-1"/>
          <w:sz w:val="24"/>
        </w:rPr>
        <w:t> </w:t>
      </w:r>
      <w:r>
        <w:rPr>
          <w:sz w:val="24"/>
        </w:rPr>
        <w:t>provisional basis.</w:t>
      </w:r>
    </w:p>
    <w:p>
      <w:pPr>
        <w:pStyle w:val="ListParagraph"/>
        <w:numPr>
          <w:ilvl w:val="1"/>
          <w:numId w:val="1"/>
        </w:numPr>
        <w:tabs>
          <w:tab w:pos="1741" w:val="left" w:leader="none"/>
        </w:tabs>
        <w:spacing w:line="276" w:lineRule="auto" w:before="1" w:after="0"/>
        <w:ind w:left="1740" w:right="320" w:hanging="720"/>
        <w:jc w:val="both"/>
        <w:rPr>
          <w:sz w:val="24"/>
        </w:rPr>
      </w:pPr>
      <w:r>
        <w:rPr>
          <w:sz w:val="24"/>
        </w:rPr>
        <w:t>I undertake to renew the bank guarantee well before its expiry. In case I/We</w:t>
      </w:r>
      <w:r>
        <w:rPr>
          <w:spacing w:val="1"/>
          <w:sz w:val="24"/>
        </w:rPr>
        <w:t> </w:t>
      </w:r>
      <w:r>
        <w:rPr>
          <w:sz w:val="24"/>
        </w:rPr>
        <w:t>fail to do so the department will be at liberty to get the payment from the bank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 bank</w:t>
      </w:r>
      <w:r>
        <w:rPr>
          <w:spacing w:val="2"/>
          <w:sz w:val="24"/>
        </w:rPr>
        <w:t> </w:t>
      </w:r>
      <w:r>
        <w:rPr>
          <w:sz w:val="24"/>
        </w:rPr>
        <w:t>guarantee.</w:t>
      </w:r>
    </w:p>
    <w:p>
      <w:pPr>
        <w:pStyle w:val="ListParagraph"/>
        <w:numPr>
          <w:ilvl w:val="1"/>
          <w:numId w:val="1"/>
        </w:numPr>
        <w:tabs>
          <w:tab w:pos="1741" w:val="left" w:leader="none"/>
        </w:tabs>
        <w:spacing w:line="276" w:lineRule="auto" w:before="0" w:after="0"/>
        <w:ind w:left="1740" w:right="324" w:hanging="720"/>
        <w:jc w:val="both"/>
        <w:rPr>
          <w:sz w:val="24"/>
        </w:rPr>
      </w:pPr>
      <w:r>
        <w:rPr>
          <w:sz w:val="24"/>
        </w:rPr>
        <w:t>The department will be at liberty to invoke the bank guarantee provided by us</w:t>
      </w:r>
      <w:r>
        <w:rPr>
          <w:spacing w:val="1"/>
          <w:sz w:val="24"/>
        </w:rPr>
        <w:t> </w:t>
      </w:r>
      <w:r>
        <w:rPr>
          <w:sz w:val="24"/>
        </w:rPr>
        <w:t>to cover the provisional assessment in case we fail to furnish the required</w:t>
      </w:r>
      <w:r>
        <w:rPr>
          <w:spacing w:val="1"/>
          <w:sz w:val="24"/>
        </w:rPr>
        <w:t> </w:t>
      </w:r>
      <w:r>
        <w:rPr>
          <w:sz w:val="24"/>
        </w:rPr>
        <w:t>documents/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finalization</w:t>
      </w:r>
      <w:r>
        <w:rPr>
          <w:spacing w:val="-1"/>
          <w:sz w:val="24"/>
        </w:rPr>
        <w:t> </w:t>
      </w:r>
      <w:r>
        <w:rPr>
          <w:sz w:val="24"/>
        </w:rPr>
        <w:t>of provisional</w:t>
      </w:r>
      <w:r>
        <w:rPr>
          <w:spacing w:val="-1"/>
          <w:sz w:val="24"/>
        </w:rPr>
        <w:t> </w:t>
      </w:r>
      <w:r>
        <w:rPr>
          <w:sz w:val="24"/>
        </w:rPr>
        <w:t>assessment.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tLeast"/>
        <w:ind w:left="6061" w:right="303" w:hanging="34"/>
      </w:pPr>
      <w:r>
        <w:rPr/>
        <w:t>Signature of Authorised Signatory</w:t>
      </w:r>
      <w:r>
        <w:rPr>
          <w:spacing w:val="-57"/>
        </w:rPr>
        <w:t> </w:t>
      </w:r>
      <w:r>
        <w:rPr/>
        <w:t>Name</w:t>
      </w:r>
    </w:p>
    <w:p>
      <w:pPr>
        <w:pStyle w:val="BodyText"/>
        <w:spacing w:before="41"/>
        <w:ind w:left="6061"/>
      </w:pPr>
      <w:r>
        <w:rPr/>
        <w:t>Designation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Status -------</w:t>
      </w:r>
    </w:p>
    <w:p>
      <w:pPr>
        <w:pStyle w:val="BodyText"/>
        <w:tabs>
          <w:tab w:pos="7427" w:val="left" w:leader="none"/>
        </w:tabs>
        <w:spacing w:before="39"/>
        <w:ind w:left="6061"/>
      </w:pPr>
      <w:r>
        <w:rPr/>
        <w:t>Date</w:t>
      </w:r>
      <w:r>
        <w:rPr>
          <w:spacing w:val="-1"/>
        </w:rPr>
        <w:t> </w:t>
      </w:r>
      <w:r>
        <w:rPr>
          <w:u w:val="dotted"/>
        </w:rPr>
        <w:t> </w:t>
        <w:tab/>
      </w:r>
    </w:p>
    <w:p>
      <w:pPr>
        <w:spacing w:after="0"/>
        <w:sectPr>
          <w:footerReference w:type="default" r:id="rId5"/>
          <w:type w:val="continuous"/>
          <w:pgSz w:w="11910" w:h="16840"/>
          <w:pgMar w:footer="1003" w:top="1520" w:bottom="1200" w:left="1140" w:right="1120"/>
          <w:pgNumType w:start="301"/>
        </w:sectPr>
      </w:pPr>
    </w:p>
    <w:p>
      <w:pPr>
        <w:spacing w:before="75"/>
        <w:ind w:left="3423" w:right="3442" w:firstLine="0"/>
        <w:jc w:val="center"/>
        <w:rPr>
          <w:b/>
          <w:sz w:val="20"/>
        </w:rPr>
      </w:pPr>
      <w:r>
        <w:rPr>
          <w:b/>
          <w:sz w:val="20"/>
        </w:rPr>
        <w:t>Bond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provisional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assessment</w:t>
      </w:r>
    </w:p>
    <w:p>
      <w:pPr>
        <w:spacing w:before="29"/>
        <w:ind w:left="3554" w:right="3579" w:firstLine="0"/>
        <w:jc w:val="center"/>
        <w:rPr>
          <w:i/>
          <w:sz w:val="20"/>
        </w:rPr>
      </w:pPr>
      <w:r>
        <w:rPr>
          <w:i/>
          <w:sz w:val="20"/>
        </w:rPr>
        <w:t>[Rule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98(3)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98(4)]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7"/>
      </w:tblGrid>
      <w:tr>
        <w:trPr>
          <w:trHeight w:val="1432" w:hRule="atLeast"/>
        </w:trPr>
        <w:tc>
          <w:tcPr>
            <w:tcW w:w="9427" w:type="dxa"/>
          </w:tcPr>
          <w:p>
            <w:pPr>
              <w:pStyle w:val="TableParagraph"/>
              <w:tabs>
                <w:tab w:pos="2609" w:val="left" w:leader="dot"/>
              </w:tabs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I/We.................of</w:t>
              <w:tab/>
              <w:t>,hereinafter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called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"obligor(s)",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am/are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firmly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bound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President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tabs>
                <w:tab w:pos="5607" w:val="left" w:leader="dot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India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(hereinafter called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President"/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5"/>
                <w:sz w:val="20"/>
              </w:rPr>
              <w:t>(State)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(hereinafter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called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―Governor‖)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</w:p>
          <w:p>
            <w:pPr>
              <w:pStyle w:val="TableParagraph"/>
              <w:tabs>
                <w:tab w:pos="2191" w:val="left" w:leader="dot"/>
              </w:tabs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of</w:t>
              <w:tab/>
              <w:t>rupees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President/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Governor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truly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tabs>
                <w:tab w:pos="8488" w:val="left" w:leader="dot"/>
              </w:tabs>
              <w:spacing w:line="276" w:lineRule="auto" w:before="36"/>
              <w:ind w:left="200" w:right="212"/>
              <w:rPr>
                <w:sz w:val="20"/>
              </w:rPr>
            </w:pPr>
            <w:r>
              <w:rPr>
                <w:sz w:val="20"/>
              </w:rPr>
              <w:t>made.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I/We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jointly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severally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bind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myself/ourselves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my/our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respective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heirs/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executors/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administrators/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representatives/successors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assigns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presents;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this...................day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  <w:tab/>
              <w:t>;</w:t>
            </w:r>
          </w:p>
        </w:tc>
      </w:tr>
      <w:tr>
        <w:trPr>
          <w:trHeight w:val="1984" w:hRule="atLeast"/>
        </w:trPr>
        <w:tc>
          <w:tcPr>
            <w:tcW w:w="9427" w:type="dxa"/>
          </w:tcPr>
          <w:p>
            <w:pPr>
              <w:pStyle w:val="TableParagraph"/>
              <w:spacing w:before="144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WHEREAS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final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assessment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Integrated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tax/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central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tax/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State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tax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/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Union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territory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taxon</w:t>
            </w:r>
          </w:p>
          <w:p>
            <w:pPr>
              <w:pStyle w:val="TableParagraph"/>
              <w:tabs>
                <w:tab w:pos="6380" w:val="left" w:leader="none"/>
              </w:tabs>
              <w:spacing w:line="276" w:lineRule="auto" w:before="34"/>
              <w:ind w:left="200" w:right="204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(name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goods/services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both-HSN: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supplied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bounded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obligor from time to time could not be made for want of full information with regard to the value or rate of 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thereto;</w:t>
            </w:r>
          </w:p>
          <w:p>
            <w:pPr>
              <w:pStyle w:val="TableParagraph"/>
              <w:spacing w:line="276" w:lineRule="auto" w:before="1"/>
              <w:ind w:left="200" w:right="202"/>
              <w:jc w:val="both"/>
              <w:rPr>
                <w:sz w:val="20"/>
              </w:rPr>
            </w:pPr>
            <w:r>
              <w:rPr>
                <w:sz w:val="20"/>
              </w:rPr>
              <w:t>and whereas the obligor desires that the provisional assessment in accordance with the provisions ofSection 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made;</w:t>
            </w:r>
          </w:p>
        </w:tc>
      </w:tr>
      <w:tr>
        <w:trPr>
          <w:trHeight w:val="2116" w:hRule="atLeast"/>
        </w:trPr>
        <w:tc>
          <w:tcPr>
            <w:tcW w:w="9427" w:type="dxa"/>
          </w:tcPr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WHEREAS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Commissioner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obligor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furnish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guarantee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76" w:lineRule="auto" w:before="34"/>
              <w:ind w:left="200"/>
              <w:rPr>
                <w:sz w:val="20"/>
              </w:rPr>
            </w:pPr>
            <w:r>
              <w:rPr>
                <w:sz w:val="20"/>
              </w:rPr>
              <w:t>............................................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rupees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endorsed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favour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President/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Governor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whereas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obligor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furnished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such guarantee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depositing 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Commissioner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guarantee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aforementioned;</w:t>
            </w:r>
          </w:p>
          <w:p>
            <w:pPr>
              <w:pStyle w:val="TableParagraph"/>
              <w:spacing w:line="278" w:lineRule="auto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obligor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representative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observe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provisional assessment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60;</w:t>
            </w:r>
          </w:p>
        </w:tc>
      </w:tr>
      <w:tr>
        <w:trPr>
          <w:trHeight w:val="1453" w:hRule="atLeast"/>
        </w:trPr>
        <w:tc>
          <w:tcPr>
            <w:tcW w:w="9427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spacing w:line="276" w:lineRule="auto"/>
              <w:ind w:left="200" w:right="198"/>
              <w:jc w:val="both"/>
              <w:rPr>
                <w:sz w:val="20"/>
              </w:rPr>
            </w:pPr>
            <w:r>
              <w:rPr>
                <w:sz w:val="20"/>
              </w:rPr>
              <w:t>And if all dues of Integrated tax/ Central tax/ State tax/ Union territory tax or other lawful charges, which shall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demandable after final assessment, are duly paid to the Government along with interest, if any, within thirty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demand thereof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 made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writing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said Officer,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void;</w:t>
            </w:r>
          </w:p>
        </w:tc>
      </w:tr>
      <w:tr>
        <w:trPr>
          <w:trHeight w:val="1323" w:hRule="atLeast"/>
        </w:trPr>
        <w:tc>
          <w:tcPr>
            <w:tcW w:w="9427" w:type="dxa"/>
          </w:tcPr>
          <w:p>
            <w:pPr>
              <w:pStyle w:val="TableParagraph"/>
              <w:spacing w:line="278" w:lineRule="auto" w:before="144"/>
              <w:ind w:left="200"/>
              <w:rPr>
                <w:sz w:val="20"/>
              </w:rPr>
            </w:pPr>
            <w:r>
              <w:rPr>
                <w:sz w:val="20"/>
              </w:rPr>
              <w:t>OTHERWISE 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 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condition,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shall 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virtue:</w:t>
            </w:r>
          </w:p>
        </w:tc>
      </w:tr>
      <w:tr>
        <w:trPr>
          <w:trHeight w:val="1321" w:hRule="atLeast"/>
        </w:trPr>
        <w:tc>
          <w:tcPr>
            <w:tcW w:w="9427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line="276" w:lineRule="auto" w:before="167"/>
              <w:ind w:left="20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President/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shall,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option,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competent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damages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bankguarantee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endorsing 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 the above-written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 both;</w:t>
            </w:r>
          </w:p>
        </w:tc>
      </w:tr>
      <w:tr>
        <w:trPr>
          <w:trHeight w:val="1169" w:hRule="atLeast"/>
        </w:trPr>
        <w:tc>
          <w:tcPr>
            <w:tcW w:w="9427" w:type="dxa"/>
          </w:tcPr>
          <w:p>
            <w:pPr>
              <w:pStyle w:val="TableParagraph"/>
              <w:spacing w:line="278" w:lineRule="auto" w:before="144"/>
              <w:ind w:left="200" w:right="9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Government/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public are interested;</w:t>
            </w:r>
          </w:p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spacing w:line="210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hereinbefore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obligor(s).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7"/>
        </w:rPr>
      </w:pPr>
    </w:p>
    <w:p>
      <w:pPr>
        <w:spacing w:line="276" w:lineRule="auto" w:before="91"/>
        <w:ind w:left="300" w:right="7247" w:firstLine="0"/>
        <w:jc w:val="left"/>
        <w:rPr>
          <w:sz w:val="20"/>
        </w:rPr>
      </w:pPr>
      <w:r>
        <w:rPr>
          <w:sz w:val="20"/>
        </w:rPr>
        <w:t>Signature(s) of obligor(s).</w:t>
      </w:r>
      <w:r>
        <w:rPr>
          <w:spacing w:val="-47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</w:rPr>
        <w:t>Place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03" w:top="1520" w:bottom="1200" w:left="1140" w:right="1120"/>
        </w:sectPr>
      </w:pP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</w:rPr>
        <w:t>Witnesses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  <w:tab w:pos="6061" w:val="left" w:leader="none"/>
        </w:tabs>
        <w:spacing w:line="240" w:lineRule="auto" w:before="33" w:after="0"/>
        <w:ind w:left="638" w:right="0" w:hanging="339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Address</w:t>
        <w:tab/>
        <w:t>Occupation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  <w:tab w:pos="6061" w:val="left" w:leader="none"/>
        </w:tabs>
        <w:spacing w:line="240" w:lineRule="auto" w:before="41" w:after="0"/>
        <w:ind w:left="638" w:right="0" w:hanging="339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Address</w:t>
        <w:tab/>
        <w:t>Occupation</w:t>
      </w:r>
    </w:p>
    <w:p>
      <w:pPr>
        <w:spacing w:line="276" w:lineRule="auto" w:before="45"/>
        <w:ind w:left="300" w:right="8896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1"/>
          <w:sz w:val="20"/>
        </w:rPr>
        <w:t> </w:t>
      </w:r>
      <w:r>
        <w:rPr>
          <w:sz w:val="20"/>
        </w:rPr>
        <w:t>Place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</w:rPr>
        <w:t>Witnesses</w:t>
      </w:r>
    </w:p>
    <w:p>
      <w:pPr>
        <w:pStyle w:val="ListParagraph"/>
        <w:numPr>
          <w:ilvl w:val="0"/>
          <w:numId w:val="3"/>
        </w:numPr>
        <w:tabs>
          <w:tab w:pos="639" w:val="left" w:leader="none"/>
          <w:tab w:pos="6061" w:val="left" w:leader="none"/>
        </w:tabs>
        <w:spacing w:line="240" w:lineRule="auto" w:before="32" w:after="0"/>
        <w:ind w:left="638" w:right="0" w:hanging="339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Address</w:t>
        <w:tab/>
        <w:t>Occupation</w:t>
      </w:r>
    </w:p>
    <w:p>
      <w:pPr>
        <w:pStyle w:val="ListParagraph"/>
        <w:numPr>
          <w:ilvl w:val="0"/>
          <w:numId w:val="3"/>
        </w:numPr>
        <w:tabs>
          <w:tab w:pos="639" w:val="left" w:leader="none"/>
          <w:tab w:pos="6061" w:val="left" w:leader="none"/>
        </w:tabs>
        <w:spacing w:line="240" w:lineRule="auto" w:before="44" w:after="0"/>
        <w:ind w:left="638" w:right="0" w:hanging="339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Address</w:t>
        <w:tab/>
        <w:t>Occupation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8049" w:val="left" w:leader="dot"/>
        </w:tabs>
        <w:spacing w:before="0"/>
        <w:ind w:left="1020" w:right="0" w:firstLine="0"/>
        <w:jc w:val="left"/>
        <w:rPr>
          <w:sz w:val="20"/>
        </w:rPr>
      </w:pPr>
      <w:r>
        <w:rPr>
          <w:sz w:val="20"/>
        </w:rPr>
        <w:t>Accepted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me</w:t>
      </w:r>
      <w:r>
        <w:rPr>
          <w:spacing w:val="-3"/>
          <w:sz w:val="20"/>
        </w:rPr>
        <w:t> </w:t>
      </w:r>
      <w:r>
        <w:rPr>
          <w:sz w:val="20"/>
        </w:rPr>
        <w:t>this.............................day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.........................</w:t>
      </w:r>
      <w:r>
        <w:rPr>
          <w:spacing w:val="-5"/>
          <w:sz w:val="20"/>
        </w:rPr>
        <w:t> </w:t>
      </w:r>
      <w:r>
        <w:rPr>
          <w:sz w:val="20"/>
        </w:rPr>
        <w:t>(month)</w:t>
        <w:tab/>
        <w:t>(year)</w:t>
      </w:r>
    </w:p>
    <w:p>
      <w:pPr>
        <w:tabs>
          <w:tab w:pos="7764" w:val="left" w:leader="dot"/>
        </w:tabs>
        <w:spacing w:before="34"/>
        <w:ind w:left="3901" w:right="0" w:firstLine="0"/>
        <w:jc w:val="left"/>
        <w:rPr>
          <w:sz w:val="20"/>
        </w:rPr>
      </w:pPr>
      <w:r>
        <w:rPr>
          <w:sz w:val="20"/>
        </w:rPr>
        <w:t>………………………………..of</w:t>
        <w:tab/>
        <w:t>(Designation)</w:t>
      </w:r>
    </w:p>
    <w:p>
      <w:pPr>
        <w:tabs>
          <w:tab w:pos="8347" w:val="left" w:leader="dot"/>
        </w:tabs>
        <w:spacing w:line="273" w:lineRule="auto" w:before="37"/>
        <w:ind w:left="5701" w:right="663" w:firstLine="360"/>
        <w:jc w:val="left"/>
        <w:rPr>
          <w:sz w:val="20"/>
        </w:rPr>
      </w:pPr>
      <w:r>
        <w:rPr>
          <w:sz w:val="20"/>
        </w:rPr>
        <w:t>for and on behalf of the President of</w:t>
      </w:r>
      <w:r>
        <w:rPr>
          <w:spacing w:val="-47"/>
          <w:sz w:val="20"/>
        </w:rPr>
        <w:t> </w:t>
      </w:r>
      <w:r>
        <w:rPr>
          <w:sz w:val="20"/>
        </w:rPr>
        <w:t>India./</w:t>
      </w:r>
      <w:r>
        <w:rPr>
          <w:spacing w:val="-3"/>
          <w:sz w:val="20"/>
        </w:rPr>
        <w:t> </w:t>
      </w:r>
      <w:r>
        <w:rPr>
          <w:sz w:val="20"/>
        </w:rPr>
        <w:t>Governor</w:t>
      </w:r>
      <w:r>
        <w:rPr>
          <w:spacing w:val="-2"/>
          <w:sz w:val="20"/>
        </w:rPr>
        <w:t> </w:t>
      </w:r>
      <w:r>
        <w:rPr>
          <w:sz w:val="20"/>
        </w:rPr>
        <w:t>of</w:t>
        <w:tab/>
        <w:t>(state)".</w:t>
      </w:r>
    </w:p>
    <w:sectPr>
      <w:pgSz w:w="11910" w:h="16840"/>
      <w:pgMar w:header="0" w:footer="1003" w:top="1040" w:bottom="120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5869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63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5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3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5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740" w:hanging="6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5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9" w:hanging="6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right="357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38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2021-05-24T08:04:55Z</dcterms:created>
  <dcterms:modified xsi:type="dcterms:W3CDTF">2021-05-24T08:04:55Z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