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364" w:right="3379"/>
        <w:jc w:val="center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06</w:t>
      </w:r>
    </w:p>
    <w:p>
      <w:pPr>
        <w:spacing w:before="36"/>
        <w:ind w:left="3353" w:right="337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98(5)]</w:t>
      </w:r>
    </w:p>
    <w:p>
      <w:pPr>
        <w:pStyle w:val="BodyText"/>
        <w:tabs>
          <w:tab w:pos="7301" w:val="left" w:leader="none"/>
        </w:tabs>
        <w:spacing w:before="40"/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44"/>
        <w:ind w:left="100"/>
      </w:pPr>
      <w:r>
        <w:rPr/>
        <w:t>To</w:t>
      </w:r>
    </w:p>
    <w:p>
      <w:pPr>
        <w:pStyle w:val="BodyText"/>
        <w:spacing w:before="41"/>
        <w:ind w:left="820"/>
      </w:pPr>
      <w:r>
        <w:rPr/>
        <w:t>GSTIN -</w:t>
      </w:r>
    </w:p>
    <w:p>
      <w:pPr>
        <w:pStyle w:val="BodyText"/>
        <w:spacing w:line="276" w:lineRule="auto" w:before="40"/>
        <w:ind w:left="820" w:right="7497"/>
      </w:pPr>
      <w:r>
        <w:rPr/>
        <w:t>Name -</w:t>
      </w:r>
      <w:r>
        <w:rPr>
          <w:spacing w:val="1"/>
        </w:rPr>
        <w:t> </w:t>
      </w:r>
      <w:r>
        <w:rPr/>
        <w:t>Address</w:t>
      </w:r>
      <w:r>
        <w:rPr>
          <w:spacing w:val="-14"/>
        </w:rPr>
        <w:t> </w:t>
      </w:r>
      <w:r>
        <w:rPr/>
        <w:t>-</w:t>
      </w:r>
    </w:p>
    <w:p>
      <w:pPr>
        <w:pStyle w:val="BodyText"/>
        <w:tabs>
          <w:tab w:pos="6581" w:val="left" w:leader="none"/>
        </w:tabs>
        <w:spacing w:line="275" w:lineRule="exact"/>
        <w:ind w:left="100"/>
      </w:pPr>
      <w:r>
        <w:rPr/>
        <w:t>Application</w:t>
      </w:r>
      <w:r>
        <w:rPr>
          <w:spacing w:val="-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</w:t>
      </w:r>
      <w:r>
        <w:rPr>
          <w:spacing w:val="-4"/>
        </w:rPr>
        <w:t> </w:t>
      </w:r>
      <w:r>
        <w:rPr/>
        <w:t>…………</w:t>
        <w:tab/>
        <w:t>Date</w:t>
      </w:r>
      <w:r>
        <w:rPr>
          <w:spacing w:val="-1"/>
        </w:rPr>
        <w:t> </w:t>
      </w:r>
      <w:r>
        <w:rPr/>
        <w:t>………..</w:t>
      </w:r>
    </w:p>
    <w:p>
      <w:pPr>
        <w:pStyle w:val="BodyText"/>
        <w:tabs>
          <w:tab w:pos="6581" w:val="left" w:leader="none"/>
        </w:tabs>
        <w:spacing w:before="44"/>
        <w:ind w:left="100"/>
      </w:pPr>
      <w:r>
        <w:rPr/>
        <w:t>Provisional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 -</w:t>
        <w:tab/>
        <w:t>Date</w:t>
      </w:r>
      <w:r>
        <w:rPr>
          <w:spacing w:val="-2"/>
        </w:rPr>
        <w:t> </w:t>
      </w:r>
      <w:r>
        <w:rPr/>
        <w:t>----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1"/>
      </w:pP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seeking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clarification /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assessment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76" w:lineRule="auto"/>
        <w:ind w:left="100" w:right="123"/>
        <w:jc w:val="both"/>
      </w:pPr>
      <w:r>
        <w:rPr/>
        <w:t>Please refer to your application and provisional assessment order referred to above.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 /</w:t>
      </w:r>
      <w:r>
        <w:rPr>
          <w:spacing w:val="-1"/>
        </w:rPr>
        <w:t> </w:t>
      </w:r>
      <w:r>
        <w:rPr/>
        <w:t>documents are</w:t>
      </w:r>
      <w:r>
        <w:rPr>
          <w:spacing w:val="-1"/>
        </w:rPr>
        <w:t> </w:t>
      </w:r>
      <w:r>
        <w:rPr/>
        <w:t>required for</w:t>
      </w:r>
      <w:r>
        <w:rPr>
          <w:spacing w:val="-1"/>
        </w:rPr>
        <w:t> </w:t>
      </w:r>
      <w:r>
        <w:rPr/>
        <w:t>finalization of</w:t>
      </w:r>
      <w:r>
        <w:rPr>
          <w:spacing w:val="-2"/>
        </w:rPr>
        <w:t> </w:t>
      </w:r>
      <w:r>
        <w:rPr/>
        <w:t>provisional assessment: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450"/>
      </w:pPr>
      <w:r>
        <w:rPr/>
        <w:t>&lt;&lt;text&gt;&gt;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You are, therefore, requested to provide the information /documents within a period of &lt;&lt; 15</w:t>
      </w:r>
      <w:r>
        <w:rPr>
          <w:spacing w:val="1"/>
        </w:rPr>
        <w:t> </w:t>
      </w:r>
      <w:r>
        <w:rPr/>
        <w:t>days&gt;&gt;from the date of receipt of this notice to enable this office to take a decision in 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your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 liable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without making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before="1"/>
        <w:ind w:left="834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1022350</wp:posOffset>
            </wp:positionH>
            <wp:positionV relativeFrom="paragraph">
              <wp:posOffset>105576</wp:posOffset>
            </wp:positionV>
            <wp:extent cx="241300" cy="184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appear 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 for</w:t>
      </w:r>
      <w:r>
        <w:rPr>
          <w:spacing w:val="-3"/>
        </w:rPr>
        <w:t> </w:t>
      </w:r>
      <w:r>
        <w:rPr/>
        <w:t>personal hearing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&lt;&lt;</w:t>
      </w:r>
      <w:r>
        <w:rPr>
          <w:spacing w:val="-1"/>
        </w:rPr>
        <w:t> </w:t>
      </w:r>
      <w:r>
        <w:rPr/>
        <w:t>Date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before="41"/>
        <w:ind w:left="834"/>
        <w:jc w:val="both"/>
      </w:pPr>
      <w:r>
        <w:rPr/>
        <w:t>--</w:t>
      </w:r>
      <w:r>
        <w:rPr>
          <w:spacing w:val="58"/>
        </w:rPr>
        <w:t> </w:t>
      </w:r>
      <w:r>
        <w:rPr/>
        <w:t>Time</w:t>
      </w:r>
      <w:r>
        <w:rPr>
          <w:spacing w:val="58"/>
        </w:rPr>
        <w:t> </w:t>
      </w:r>
      <w:r>
        <w:rPr/>
        <w:t>---Venue  </w:t>
      </w:r>
      <w:r>
        <w:rPr>
          <w:spacing w:val="57"/>
        </w:rPr>
        <w:t> </w:t>
      </w:r>
      <w:r>
        <w:rPr/>
        <w:t>&gt;&gt;.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1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57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304</w:t>
      </w:r>
    </w:p>
    <w:sectPr>
      <w:type w:val="continuous"/>
      <w:pgSz w:w="11910" w:h="16840"/>
      <w:pgMar w:top="15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2021-05-24T08:05:39Z</dcterms:created>
  <dcterms:modified xsi:type="dcterms:W3CDTF">2021-05-24T08:05:39Z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