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ind w:left="85" w:right="100"/>
        <w:jc w:val="center"/>
      </w:pPr>
      <w:r>
        <w:rPr>
          <w:b w:val="0"/>
        </w:rPr>
        <w:t>[</w:t>
      </w:r>
      <w:r>
        <w:rPr/>
        <w:t>FORM GST</w:t>
      </w:r>
      <w:r>
        <w:rPr>
          <w:spacing w:val="-1"/>
        </w:rPr>
        <w:t> </w:t>
      </w:r>
      <w:r>
        <w:rPr/>
        <w:t>ASMT -</w:t>
      </w:r>
      <w:r>
        <w:rPr>
          <w:spacing w:val="-2"/>
        </w:rPr>
        <w:t> </w:t>
      </w:r>
      <w:r>
        <w:rPr/>
        <w:t>15</w:t>
      </w:r>
    </w:p>
    <w:p>
      <w:pPr>
        <w:spacing w:before="41"/>
        <w:ind w:left="85" w:right="111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100(2)]</w:t>
      </w:r>
    </w:p>
    <w:p>
      <w:pPr>
        <w:pStyle w:val="BodyText"/>
        <w:tabs>
          <w:tab w:pos="8021" w:val="left" w:leader="none"/>
        </w:tabs>
        <w:spacing w:before="40"/>
        <w:ind w:left="100"/>
      </w:pPr>
      <w:r>
        <w:rPr/>
        <w:t>Reference</w:t>
      </w:r>
      <w:r>
        <w:rPr>
          <w:spacing w:val="-3"/>
        </w:rPr>
        <w:t> </w:t>
      </w:r>
      <w:r>
        <w:rPr/>
        <w:t>No.:</w:t>
        <w:tab/>
        <w:t>Date:</w:t>
      </w:r>
    </w:p>
    <w:p>
      <w:pPr>
        <w:pStyle w:val="BodyText"/>
        <w:spacing w:before="44"/>
        <w:ind w:left="100"/>
      </w:pPr>
      <w:r>
        <w:rPr/>
        <w:t>To</w:t>
      </w:r>
    </w:p>
    <w:p>
      <w:pPr>
        <w:pStyle w:val="BodyText"/>
        <w:tabs>
          <w:tab w:pos="1955" w:val="left" w:leader="none"/>
        </w:tabs>
        <w:spacing w:before="41"/>
        <w:ind w:left="100"/>
      </w:pPr>
      <w:r>
        <w:rPr>
          <w:u w:val="single"/>
        </w:rPr>
        <w:t> </w:t>
        <w:tab/>
      </w:r>
      <w:r>
        <w:rPr/>
        <w:t>(GSTIN/ID)</w:t>
      </w:r>
    </w:p>
    <w:p>
      <w:pPr>
        <w:pStyle w:val="BodyText"/>
        <w:tabs>
          <w:tab w:pos="1955" w:val="left" w:leader="none"/>
        </w:tabs>
        <w:spacing w:before="40"/>
        <w:ind w:left="100"/>
      </w:pPr>
      <w:r>
        <w:rPr>
          <w:u w:val="single"/>
        </w:rPr>
        <w:t> </w:t>
        <w:tab/>
      </w:r>
      <w:r>
        <w:rPr/>
        <w:t>Name</w:t>
      </w:r>
    </w:p>
    <w:p>
      <w:pPr>
        <w:pStyle w:val="BodyText"/>
        <w:tabs>
          <w:tab w:pos="1955" w:val="left" w:leader="none"/>
        </w:tabs>
        <w:spacing w:before="41"/>
        <w:ind w:left="100"/>
      </w:pPr>
      <w:r>
        <w:rPr>
          <w:u w:val="single"/>
        </w:rPr>
        <w:t> </w:t>
        <w:tab/>
      </w:r>
      <w:r>
        <w:rPr/>
        <w:t>(Address</w:t>
      </w:r>
      <w:r>
        <w:rPr>
          <w:spacing w:val="-1"/>
        </w:rPr>
        <w:t> </w:t>
      </w:r>
      <w:r>
        <w:rPr/>
        <w:t>)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tabs>
          <w:tab w:pos="5621" w:val="left" w:leader="none"/>
        </w:tabs>
        <w:spacing w:before="1"/>
      </w:pPr>
      <w:r>
        <w:rPr/>
        <w:t>Tax</w:t>
      </w:r>
      <w:r>
        <w:rPr>
          <w:spacing w:val="-1"/>
        </w:rPr>
        <w:t> </w:t>
      </w:r>
      <w:r>
        <w:rPr/>
        <w:t>Period :</w:t>
        <w:tab/>
        <w:t>F.Y. :</w:t>
      </w:r>
    </w:p>
    <w:p>
      <w:pPr>
        <w:pStyle w:val="BodyText"/>
        <w:tabs>
          <w:tab w:pos="5141" w:val="left" w:leader="none"/>
        </w:tabs>
        <w:spacing w:before="36"/>
        <w:ind w:left="100"/>
      </w:pPr>
      <w:r>
        <w:rPr/>
        <w:t>SCN</w:t>
      </w:r>
      <w:r>
        <w:rPr>
          <w:spacing w:val="-2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:</w:t>
        <w:tab/>
        <w:t>Date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169.460007pt;margin-top:8.338047pt;width:256.4pt;height:32.35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76" w:lineRule="exact" w:before="0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Act/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Rules Provisions: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2"/>
        </w:rPr>
      </w:pPr>
    </w:p>
    <w:p>
      <w:pPr>
        <w:pStyle w:val="Heading1"/>
        <w:spacing w:before="90"/>
        <w:ind w:left="2824" w:right="2848"/>
        <w:jc w:val="center"/>
      </w:pPr>
      <w:r>
        <w:rPr/>
        <w:t>Assessment</w:t>
      </w:r>
      <w:r>
        <w:rPr>
          <w:spacing w:val="-2"/>
        </w:rPr>
        <w:t> </w:t>
      </w:r>
      <w:r>
        <w:rPr/>
        <w:t>order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63</w:t>
      </w:r>
    </w:p>
    <w:p>
      <w:pPr>
        <w:pStyle w:val="BodyText"/>
        <w:spacing w:before="36"/>
        <w:ind w:left="85" w:right="6488"/>
        <w:jc w:val="center"/>
      </w:pPr>
      <w:r>
        <w:rPr/>
        <w:t>Preamble</w:t>
      </w:r>
      <w:r>
        <w:rPr>
          <w:spacing w:val="-2"/>
        </w:rPr>
        <w:t> </w:t>
      </w:r>
      <w:r>
        <w:rPr/>
        <w:t>-</w:t>
      </w:r>
      <w:r>
        <w:rPr>
          <w:spacing w:val="58"/>
        </w:rPr>
        <w:t> </w:t>
      </w:r>
      <w:r>
        <w:rPr/>
        <w:t>&lt;&lt;</w:t>
      </w:r>
      <w:r>
        <w:rPr>
          <w:spacing w:val="-1"/>
        </w:rPr>
        <w:t> </w:t>
      </w:r>
      <w:r>
        <w:rPr/>
        <w:t>standard &gt;&gt;</w:t>
      </w:r>
    </w:p>
    <w:p>
      <w:pPr>
        <w:pStyle w:val="BodyText"/>
        <w:spacing w:line="276" w:lineRule="auto" w:before="44"/>
        <w:ind w:left="100" w:right="439"/>
      </w:pPr>
      <w:r>
        <w:rPr/>
        <w:t>The notice referred to above was issued to you to explain the reasons for continuing to</w:t>
      </w:r>
      <w:r>
        <w:rPr>
          <w:spacing w:val="1"/>
        </w:rPr>
        <w:t> </w:t>
      </w:r>
      <w:r>
        <w:rPr/>
        <w:t>conduct business as an un-registered person, despite being liable to be registered under the</w:t>
      </w:r>
      <w:r>
        <w:rPr>
          <w:spacing w:val="-57"/>
        </w:rPr>
        <w:t> </w:t>
      </w:r>
      <w:r>
        <w:rPr/>
        <w:t>Act.</w:t>
      </w:r>
    </w:p>
    <w:p>
      <w:pPr>
        <w:pStyle w:val="Heading1"/>
        <w:spacing w:before="3"/>
      </w:pPr>
      <w:r>
        <w:rPr/>
        <w:t>OR</w:t>
      </w:r>
    </w:p>
    <w:p>
      <w:pPr>
        <w:pStyle w:val="BodyText"/>
        <w:tabs>
          <w:tab w:pos="3673" w:val="left" w:leader="dot"/>
        </w:tabs>
        <w:spacing w:line="276" w:lineRule="auto" w:before="38"/>
        <w:ind w:left="100" w:right="423"/>
      </w:pPr>
      <w:r>
        <w:rPr/>
        <w:t>The notice referred to above was issued to you to explain the reasons as to why you should</w:t>
      </w:r>
      <w:r>
        <w:rPr>
          <w:spacing w:val="-58"/>
        </w:rPr>
        <w:t> </w:t>
      </w:r>
      <w:r>
        <w:rPr/>
        <w:t>not pay</w:t>
      </w:r>
      <w:r>
        <w:rPr>
          <w:spacing w:val="-5"/>
        </w:rPr>
        <w:t> </w:t>
      </w:r>
      <w:r>
        <w:rPr/>
        <w:t>tax for the period</w:t>
        <w:tab/>
        <w:t>as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1"/>
        </w:rPr>
        <w:t> </w:t>
      </w:r>
      <w:r>
        <w:rPr/>
        <w:t>cancelled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sub-</w:t>
      </w:r>
    </w:p>
    <w:p>
      <w:pPr>
        <w:pStyle w:val="BodyText"/>
        <w:spacing w:line="275" w:lineRule="exact"/>
        <w:ind w:left="100"/>
      </w:pPr>
      <w:r>
        <w:rPr/>
        <w:t>section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29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from------------</w:t>
      </w:r>
    </w:p>
    <w:p>
      <w:pPr>
        <w:pStyle w:val="BodyText"/>
        <w:tabs>
          <w:tab w:pos="1830" w:val="left" w:leader="hyphen"/>
        </w:tabs>
        <w:spacing w:line="278" w:lineRule="auto" w:before="41"/>
        <w:ind w:left="100" w:right="506"/>
      </w:pPr>
      <w:r>
        <w:rPr/>
        <w:t>Whereas,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reply</w:t>
      </w:r>
      <w:r>
        <w:rPr>
          <w:spacing w:val="-4"/>
        </w:rPr>
        <w:t> </w:t>
      </w:r>
      <w:r>
        <w:rPr/>
        <w:t>was filed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you or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reply</w:t>
      </w:r>
      <w:r>
        <w:rPr>
          <w:spacing w:val="-4"/>
        </w:rPr>
        <w:t> </w:t>
      </w:r>
      <w:r>
        <w:rPr/>
        <w:t>was duly</w:t>
      </w:r>
      <w:r>
        <w:rPr>
          <w:spacing w:val="-4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proceedings</w:t>
      </w:r>
      <w:r>
        <w:rPr>
          <w:spacing w:val="-57"/>
        </w:rPr>
        <w:t> </w:t>
      </w:r>
      <w:r>
        <w:rPr/>
        <w:t>held</w:t>
      </w:r>
      <w:r>
        <w:rPr>
          <w:spacing w:val="-1"/>
        </w:rPr>
        <w:t> </w:t>
      </w:r>
      <w:r>
        <w:rPr/>
        <w:t>on</w:t>
        <w:tab/>
        <w:t>date(s).</w:t>
      </w:r>
    </w:p>
    <w:p>
      <w:pPr>
        <w:pStyle w:val="BodyText"/>
        <w:spacing w:line="276" w:lineRule="auto"/>
        <w:ind w:left="100" w:right="1145"/>
      </w:pPr>
      <w:r>
        <w:rPr/>
        <w:t>On the basis of information available with the department / record produced during</w:t>
      </w:r>
      <w:r>
        <w:rPr>
          <w:spacing w:val="-57"/>
        </w:rPr>
        <w:t> </w:t>
      </w:r>
      <w:r>
        <w:rPr/>
        <w:t>proceedings,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 assessed and payable by</w:t>
      </w:r>
      <w:r>
        <w:rPr>
          <w:spacing w:val="-4"/>
        </w:rPr>
        <w:t> </w:t>
      </w:r>
      <w:r>
        <w:rPr/>
        <w:t>you is as under: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00"/>
      </w:pPr>
      <w:r>
        <w:rPr/>
        <w:t>Introduction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00"/>
      </w:pPr>
      <w:r>
        <w:rPr/>
        <w:t>Submissions,</w:t>
      </w:r>
      <w:r>
        <w:rPr>
          <w:spacing w:val="-1"/>
        </w:rPr>
        <w:t> </w:t>
      </w:r>
      <w:r>
        <w:rPr/>
        <w:t>if any</w:t>
      </w:r>
      <w:r>
        <w:rPr>
          <w:spacing w:val="52"/>
        </w:rPr>
        <w:t> </w:t>
      </w:r>
      <w:r>
        <w:rPr/>
        <w:t>: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00"/>
      </w:pPr>
      <w:r>
        <w:rPr/>
        <w:t>Conclusion</w:t>
      </w:r>
      <w:r>
        <w:rPr>
          <w:spacing w:val="-1"/>
        </w:rPr>
        <w:t> </w:t>
      </w:r>
      <w:r>
        <w:rPr/>
        <w:t>(to</w:t>
      </w:r>
      <w:r>
        <w:rPr>
          <w:spacing w:val="-1"/>
        </w:rPr>
        <w:t> </w:t>
      </w:r>
      <w:r>
        <w:rPr/>
        <w:t>drop proceedings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to create</w:t>
      </w:r>
      <w:r>
        <w:rPr>
          <w:spacing w:val="-1"/>
        </w:rPr>
        <w:t> </w:t>
      </w:r>
      <w:r>
        <w:rPr/>
        <w:t>demand)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0"/>
        <w:ind w:left="100"/>
      </w:pPr>
      <w:r>
        <w:rPr/>
        <w:t>Amount</w:t>
      </w:r>
      <w:r>
        <w:rPr>
          <w:spacing w:val="-1"/>
        </w:rPr>
        <w:t> </w:t>
      </w:r>
      <w:r>
        <w:rPr/>
        <w:t>assessed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payable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41"/>
        <w:ind w:left="7561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900"/>
        <w:gridCol w:w="917"/>
        <w:gridCol w:w="746"/>
        <w:gridCol w:w="324"/>
        <w:gridCol w:w="358"/>
        <w:gridCol w:w="1407"/>
        <w:gridCol w:w="735"/>
        <w:gridCol w:w="730"/>
        <w:gridCol w:w="733"/>
        <w:gridCol w:w="648"/>
        <w:gridCol w:w="518"/>
      </w:tblGrid>
      <w:tr>
        <w:trPr>
          <w:trHeight w:val="316" w:hRule="atLeast"/>
        </w:trPr>
        <w:tc>
          <w:tcPr>
            <w:tcW w:w="1003" w:type="dxa"/>
            <w:vMerge w:val="restart"/>
            <w:shd w:val="clear" w:color="auto" w:fill="F1F1F1"/>
          </w:tcPr>
          <w:p>
            <w:pPr>
              <w:pStyle w:val="TableParagraph"/>
              <w:spacing w:line="270" w:lineRule="exact"/>
              <w:ind w:left="724" w:right="-15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900" w:type="dxa"/>
            <w:vMerge w:val="restart"/>
            <w:shd w:val="clear" w:color="auto" w:fill="F1F1F1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917" w:type="dxa"/>
            <w:vMerge w:val="restart"/>
            <w:shd w:val="clear" w:color="auto" w:fill="F1F1F1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Turnover</w:t>
            </w:r>
          </w:p>
        </w:tc>
        <w:tc>
          <w:tcPr>
            <w:tcW w:w="1070" w:type="dxa"/>
            <w:gridSpan w:val="2"/>
            <w:shd w:val="clear" w:color="auto" w:fill="F1F1F1"/>
          </w:tcPr>
          <w:p>
            <w:pPr>
              <w:pStyle w:val="TableParagraph"/>
              <w:spacing w:line="270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</w:tc>
        <w:tc>
          <w:tcPr>
            <w:tcW w:w="358" w:type="dxa"/>
            <w:vMerge w:val="restart"/>
            <w:shd w:val="clear" w:color="auto" w:fill="F1F1F1"/>
          </w:tcPr>
          <w:p>
            <w:pPr>
              <w:pStyle w:val="TableParagraph"/>
              <w:spacing w:line="270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1407" w:type="dxa"/>
            <w:vMerge w:val="restart"/>
            <w:shd w:val="clear" w:color="auto" w:fill="F1F1F1"/>
          </w:tcPr>
          <w:p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POS</w:t>
            </w:r>
          </w:p>
          <w:p>
            <w:pPr>
              <w:pStyle w:val="TableParagraph"/>
              <w:spacing w:line="320" w:lineRule="exact" w:before="9"/>
              <w:ind w:left="5" w:right="527"/>
              <w:rPr>
                <w:sz w:val="24"/>
              </w:rPr>
            </w:pPr>
            <w:r>
              <w:rPr>
                <w:sz w:val="24"/>
              </w:rPr>
              <w:t>(Place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Supply)</w:t>
            </w:r>
          </w:p>
        </w:tc>
        <w:tc>
          <w:tcPr>
            <w:tcW w:w="735" w:type="dxa"/>
            <w:vMerge w:val="restart"/>
            <w:shd w:val="clear" w:color="auto" w:fill="F1F1F1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730" w:type="dxa"/>
            <w:vMerge w:val="restart"/>
            <w:shd w:val="clear" w:color="auto" w:fill="F1F1F1"/>
          </w:tcPr>
          <w:p>
            <w:pPr>
              <w:pStyle w:val="TableParagraph"/>
              <w:spacing w:line="270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733" w:type="dxa"/>
            <w:vMerge w:val="restart"/>
            <w:shd w:val="clear" w:color="auto" w:fill="F1F1F1"/>
          </w:tcPr>
          <w:p>
            <w:pPr>
              <w:pStyle w:val="TableParagraph"/>
              <w:spacing w:line="270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648" w:type="dxa"/>
            <w:vMerge w:val="restart"/>
            <w:shd w:val="clear" w:color="auto" w:fill="F1F1F1"/>
          </w:tcPr>
          <w:p>
            <w:pPr>
              <w:pStyle w:val="TableParagraph"/>
              <w:spacing w:line="270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518" w:type="dxa"/>
            <w:vMerge w:val="restart"/>
            <w:shd w:val="clear" w:color="auto" w:fill="F1F1F1"/>
          </w:tcPr>
          <w:p>
            <w:pPr>
              <w:pStyle w:val="TableParagraph"/>
              <w:spacing w:line="270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626" w:hRule="atLeast"/>
        </w:trPr>
        <w:tc>
          <w:tcPr>
            <w:tcW w:w="100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shd w:val="clear" w:color="auto" w:fill="F1F1F1"/>
          </w:tcPr>
          <w:p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24" w:type="dxa"/>
            <w:shd w:val="clear" w:color="auto" w:fill="F1F1F1"/>
          </w:tcPr>
          <w:p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35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003" w:type="dxa"/>
            <w:shd w:val="clear" w:color="auto" w:fill="F1F1F1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shd w:val="clear" w:color="auto" w:fill="F1F1F1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  <w:shd w:val="clear" w:color="auto" w:fill="F1F1F1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6" w:type="dxa"/>
            <w:shd w:val="clear" w:color="auto" w:fill="F1F1F1"/>
          </w:tcPr>
          <w:p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" w:type="dxa"/>
            <w:shd w:val="clear" w:color="auto" w:fill="F1F1F1"/>
          </w:tcPr>
          <w:p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  <w:shd w:val="clear" w:color="auto" w:fill="F1F1F1"/>
          </w:tcPr>
          <w:p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7" w:type="dxa"/>
            <w:shd w:val="clear" w:color="auto" w:fill="F1F1F1"/>
          </w:tcPr>
          <w:p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5" w:type="dxa"/>
            <w:shd w:val="clear" w:color="auto" w:fill="F1F1F1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0" w:type="dxa"/>
            <w:shd w:val="clear" w:color="auto" w:fill="F1F1F1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3" w:type="dxa"/>
            <w:shd w:val="clear" w:color="auto" w:fill="F1F1F1"/>
          </w:tcPr>
          <w:p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8" w:type="dxa"/>
            <w:shd w:val="clear" w:color="auto" w:fill="F1F1F1"/>
          </w:tcPr>
          <w:p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8" w:type="dxa"/>
            <w:shd w:val="clear" w:color="auto" w:fill="F1F1F1"/>
          </w:tcPr>
          <w:p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18" w:hRule="atLeast"/>
        </w:trPr>
        <w:tc>
          <w:tcPr>
            <w:tcW w:w="10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003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1910" w:h="16840"/>
          <w:pgMar w:footer="1002" w:top="1520" w:bottom="1200" w:left="1340" w:right="1320"/>
          <w:pgNumType w:start="314"/>
        </w:sectPr>
      </w:pPr>
    </w:p>
    <w:p>
      <w:pPr>
        <w:pStyle w:val="BodyText"/>
        <w:spacing w:line="276" w:lineRule="auto" w:before="71"/>
        <w:ind w:left="100" w:right="186"/>
      </w:pPr>
      <w:r>
        <w:rPr/>
        <w:t>Please note that interest has been calculated upto the date of passing the order. While making</w:t>
      </w:r>
      <w:r>
        <w:rPr>
          <w:spacing w:val="-57"/>
        </w:rPr>
        <w:t> </w:t>
      </w:r>
      <w:r>
        <w:rPr/>
        <w:t>payment, interest for the period between the date of order and the date of payment shall also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worked out</w:t>
      </w:r>
      <w:r>
        <w:rPr>
          <w:spacing w:val="2"/>
        </w:rPr>
        <w:t> </w:t>
      </w:r>
      <w:r>
        <w:rPr/>
        <w:t>and paid along</w:t>
      </w:r>
      <w:r>
        <w:rPr>
          <w:spacing w:val="-2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dues stated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order.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0" w:right="281"/>
      </w:pPr>
      <w:r>
        <w:rPr/>
        <w:t>You are</w:t>
      </w:r>
      <w:r>
        <w:rPr>
          <w:spacing w:val="-2"/>
        </w:rPr>
        <w:t> </w:t>
      </w:r>
      <w:r>
        <w:rPr/>
        <w:t>hereby</w:t>
      </w:r>
      <w:r>
        <w:rPr>
          <w:spacing w:val="-5"/>
        </w:rPr>
        <w:t> </w:t>
      </w:r>
      <w:r>
        <w:rPr/>
        <w:t>directed to make</w:t>
      </w:r>
      <w:r>
        <w:rPr>
          <w:spacing w:val="-2"/>
        </w:rPr>
        <w:t> </w:t>
      </w:r>
      <w:r>
        <w:rPr/>
        <w:t>the payment by</w:t>
      </w:r>
      <w:r>
        <w:rPr>
          <w:spacing w:val="-3"/>
        </w:rPr>
        <w:t> </w:t>
      </w:r>
      <w:r>
        <w:rPr/>
        <w:t>&lt;&lt;</w:t>
      </w:r>
      <w:r>
        <w:rPr>
          <w:spacing w:val="-1"/>
        </w:rPr>
        <w:t> </w:t>
      </w:r>
      <w:r>
        <w:rPr/>
        <w:t>date &gt;&gt;</w:t>
      </w:r>
      <w:r>
        <w:rPr>
          <w:spacing w:val="-1"/>
        </w:rPr>
        <w:t> </w:t>
      </w:r>
      <w:r>
        <w:rPr/>
        <w:t>failing</w:t>
      </w:r>
      <w:r>
        <w:rPr>
          <w:spacing w:val="-3"/>
        </w:rPr>
        <w:t> </w:t>
      </w:r>
      <w:r>
        <w:rPr/>
        <w:t>which proceedings shall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initiated against</w:t>
      </w:r>
      <w:r>
        <w:rPr>
          <w:spacing w:val="3"/>
        </w:rPr>
        <w:t> </w:t>
      </w:r>
      <w:r>
        <w:rPr/>
        <w:t>you to recover the</w:t>
      </w:r>
      <w:r>
        <w:rPr>
          <w:spacing w:val="-2"/>
        </w:rPr>
        <w:t> </w:t>
      </w:r>
      <w:r>
        <w:rPr/>
        <w:t>outstanding</w:t>
      </w:r>
      <w:r>
        <w:rPr>
          <w:spacing w:val="-1"/>
        </w:rPr>
        <w:t> </w:t>
      </w:r>
      <w:r>
        <w:rPr/>
        <w:t>dues.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1002" w:top="1040" w:bottom="1200" w:left="134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6"/>
      </w:pPr>
      <w:r>
        <w:rPr/>
        <w:t>Note</w:t>
      </w:r>
      <w:r>
        <w:rPr>
          <w:spacing w:val="-3"/>
        </w:rPr>
        <w:t> </w:t>
      </w:r>
      <w:r>
        <w:rPr/>
        <w:t>–</w:t>
      </w:r>
    </w:p>
    <w:p>
      <w:pPr>
        <w:pStyle w:val="BodyText"/>
        <w:spacing w:line="276" w:lineRule="auto" w:before="90"/>
        <w:ind w:left="100" w:right="1369"/>
      </w:pPr>
      <w:r>
        <w:rPr/>
        <w:br w:type="column"/>
      </w:r>
      <w:r>
        <w:rPr/>
        <w:t>Signature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Designation</w:t>
      </w:r>
      <w:r>
        <w:rPr>
          <w:spacing w:val="-57"/>
        </w:rPr>
        <w:t> </w:t>
      </w:r>
      <w:r>
        <w:rPr/>
        <w:t>Jurisdiction</w:t>
      </w:r>
      <w:r>
        <w:rPr>
          <w:spacing w:val="-57"/>
        </w:rPr>
        <w:t> </w:t>
      </w:r>
      <w:r>
        <w:rPr/>
        <w:t>Address</w:t>
      </w:r>
    </w:p>
    <w:p>
      <w:pPr>
        <w:spacing w:after="0" w:line="276" w:lineRule="auto"/>
        <w:sectPr>
          <w:type w:val="continuous"/>
          <w:pgSz w:w="11910" w:h="16840"/>
          <w:pgMar w:top="1520" w:bottom="1200" w:left="1340" w:right="1320"/>
          <w:cols w:num="2" w:equalWidth="0">
            <w:col w:w="799" w:space="5802"/>
            <w:col w:w="2649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90" w:after="0"/>
        <w:ind w:left="820" w:right="0" w:hanging="361"/>
        <w:jc w:val="left"/>
        <w:rPr>
          <w:sz w:val="24"/>
        </w:rPr>
      </w:pP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applicable fields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 filled up.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40" w:after="0"/>
        <w:ind w:left="820" w:right="253" w:hanging="360"/>
        <w:jc w:val="left"/>
        <w:rPr>
          <w:sz w:val="24"/>
        </w:rPr>
      </w:pPr>
      <w:r>
        <w:rPr>
          <w:sz w:val="24"/>
        </w:rPr>
        <w:t>Column nos. 2, 3, 4 and 5 of the above Table i.e. tax rate, turnover and tax period are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mandatory.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6" w:lineRule="auto" w:before="0" w:after="0"/>
        <w:ind w:left="820" w:right="217" w:hanging="360"/>
        <w:jc w:val="left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Supply</w:t>
      </w:r>
      <w:r>
        <w:rPr>
          <w:spacing w:val="-4"/>
          <w:sz w:val="24"/>
        </w:rPr>
        <w:t> </w:t>
      </w:r>
      <w:r>
        <w:rPr>
          <w:sz w:val="24"/>
        </w:rPr>
        <w:t>(POS) details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required only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demand is</w:t>
      </w:r>
      <w:r>
        <w:rPr>
          <w:spacing w:val="1"/>
          <w:sz w:val="24"/>
        </w:rPr>
        <w:t> </w:t>
      </w:r>
      <w:r>
        <w:rPr>
          <w:sz w:val="24"/>
        </w:rPr>
        <w:t>created under IGST</w:t>
      </w:r>
      <w:r>
        <w:rPr>
          <w:spacing w:val="-57"/>
          <w:sz w:val="24"/>
        </w:rPr>
        <w:t> </w:t>
      </w:r>
      <w:r>
        <w:rPr>
          <w:sz w:val="24"/>
        </w:rPr>
        <w:t>Act.]</w:t>
      </w:r>
      <w:r>
        <w:rPr>
          <w:sz w:val="24"/>
          <w:vertAlign w:val="superscript"/>
        </w:rPr>
        <w:t>203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69384pt;width:144.02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203</w:t>
      </w:r>
      <w:r>
        <w:rPr>
          <w:sz w:val="20"/>
          <w:vertAlign w:val="baseline"/>
        </w:rPr>
        <w:t>Substituted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16/2019-CT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29.03.2019wef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01.04.2019</w:t>
      </w:r>
    </w:p>
    <w:sectPr>
      <w:type w:val="continuous"/>
      <w:pgSz w:w="11910" w:h="16840"/>
      <w:pgMar w:top="152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776001pt;width:22.75pt;height:13.05pt;mso-position-horizontal-relative:page;mso-position-vertical-relative:page;z-index:-15882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2021-05-24T08:19:48Z</dcterms:created>
  <dcterms:modified xsi:type="dcterms:W3CDTF">2021-05-24T08:19:48Z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