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right="749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16</w:t>
      </w:r>
    </w:p>
    <w:p>
      <w:pPr>
        <w:spacing w:before="36"/>
        <w:ind w:left="407" w:right="752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147(1) 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151(1)]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15" w:lineRule="auto" w:before="218"/>
        <w:ind w:left="220" w:right="8641"/>
      </w:pPr>
      <w:r>
        <w:rPr/>
        <w:t>To</w:t>
      </w:r>
      <w:r>
        <w:rPr>
          <w:spacing w:val="1"/>
        </w:rPr>
        <w:t> </w:t>
      </w:r>
      <w:r>
        <w:rPr>
          <w:spacing w:val="-1"/>
        </w:rPr>
        <w:t>GSTIN</w:t>
      </w:r>
      <w:r>
        <w:rPr>
          <w:spacing w:val="-14"/>
        </w:rPr>
        <w:t> </w:t>
      </w:r>
      <w:r>
        <w:rPr/>
        <w:t>-</w:t>
      </w:r>
    </w:p>
    <w:p>
      <w:pPr>
        <w:pStyle w:val="BodyText"/>
        <w:spacing w:line="415" w:lineRule="auto"/>
        <w:ind w:left="220" w:right="8641"/>
      </w:pPr>
      <w:r>
        <w:rPr/>
        <w:t>Name -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-13"/>
        </w:rPr>
        <w:t> </w:t>
      </w:r>
      <w:r>
        <w:rPr/>
        <w:t>-</w:t>
      </w:r>
    </w:p>
    <w:p>
      <w:pPr>
        <w:pStyle w:val="BodyText"/>
        <w:tabs>
          <w:tab w:pos="5981" w:val="left" w:leader="none"/>
        </w:tabs>
        <w:spacing w:before="3"/>
        <w:ind w:left="22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5981" w:val="left" w:leader="none"/>
        </w:tabs>
        <w:spacing w:before="40"/>
        <w:ind w:left="220"/>
      </w:pPr>
      <w:r>
        <w:rPr/>
        <w:t>Reference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recovery:</w:t>
        <w:tab/>
        <w:t>Date:</w:t>
      </w:r>
    </w:p>
    <w:p>
      <w:pPr>
        <w:pStyle w:val="BodyText"/>
        <w:spacing w:before="41"/>
        <w:ind w:left="220"/>
      </w:pPr>
      <w:r>
        <w:rPr/>
        <w:t>Period:</w:t>
      </w:r>
    </w:p>
    <w:p>
      <w:pPr>
        <w:pStyle w:val="BodyText"/>
        <w:rPr>
          <w:sz w:val="26"/>
        </w:rPr>
      </w:pPr>
    </w:p>
    <w:p>
      <w:pPr>
        <w:pStyle w:val="Heading1"/>
        <w:spacing w:before="225"/>
        <w:ind w:right="752"/>
      </w:pP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immovable/movable</w:t>
      </w:r>
      <w:r>
        <w:rPr>
          <w:spacing w:val="-1"/>
        </w:rPr>
        <w:t> </w:t>
      </w:r>
      <w:r>
        <w:rPr/>
        <w:t>goods/shares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79</w:t>
      </w:r>
    </w:p>
    <w:p>
      <w:pPr>
        <w:pStyle w:val="BodyText"/>
        <w:spacing w:line="276" w:lineRule="auto" w:before="197"/>
        <w:ind w:left="220" w:right="564"/>
        <w:jc w:val="both"/>
      </w:pPr>
      <w:r>
        <w:rPr/>
        <w:t>Whereas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Rs……………,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tax/cess/interest/penalty/ fee payable by you under the provisions of the &lt;&lt;SGST/UTGST/</w:t>
      </w:r>
      <w:r>
        <w:rPr>
          <w:spacing w:val="1"/>
        </w:rPr>
        <w:t> </w:t>
      </w:r>
      <w:r>
        <w:rPr/>
        <w:t>CGST/</w:t>
      </w:r>
      <w:r>
        <w:rPr>
          <w:spacing w:val="1"/>
        </w:rPr>
        <w:t> </w:t>
      </w:r>
      <w:r>
        <w:rPr/>
        <w:t>IGST/ CESS&gt;&gt;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276" w:lineRule="auto" w:before="161"/>
        <w:ind w:left="220" w:right="557" w:firstLine="719"/>
        <w:jc w:val="both"/>
      </w:pPr>
      <w:r>
        <w:rPr/>
        <w:t>The immovable goods mentioned in the Table below are, therefore, attached and will</w:t>
      </w:r>
      <w:r>
        <w:rPr>
          <w:spacing w:val="1"/>
        </w:rPr>
        <w:t> </w:t>
      </w:r>
      <w:r>
        <w:rPr/>
        <w:t>be sold for the recovery of the said amount. You are hereby prohibited from transferring or</w:t>
      </w:r>
      <w:r>
        <w:rPr>
          <w:spacing w:val="1"/>
        </w:rPr>
        <w:t> </w:t>
      </w:r>
      <w:r>
        <w:rPr/>
        <w:t>creating a charge on the said</w:t>
      </w:r>
      <w:r>
        <w:rPr>
          <w:spacing w:val="1"/>
        </w:rPr>
        <w:t> </w:t>
      </w:r>
      <w:r>
        <w:rPr/>
        <w:t>goods in</w:t>
      </w:r>
      <w:r>
        <w:rPr>
          <w:spacing w:val="60"/>
        </w:rPr>
        <w:t> </w:t>
      </w:r>
      <w:r>
        <w:rPr/>
        <w:t>any way and any transfer or charge created by you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invalid.</w:t>
      </w:r>
    </w:p>
    <w:p>
      <w:pPr>
        <w:pStyle w:val="Heading1"/>
        <w:spacing w:before="161"/>
        <w:ind w:right="28"/>
      </w:pPr>
      <w:r>
        <w:rPr/>
        <w:t>Schedule</w:t>
      </w:r>
      <w:r>
        <w:rPr>
          <w:spacing w:val="-3"/>
        </w:rPr>
        <w:t> </w:t>
      </w:r>
      <w:r>
        <w:rPr/>
        <w:t>(Movable)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3522"/>
        <w:gridCol w:w="2622"/>
      </w:tblGrid>
      <w:tr>
        <w:trPr>
          <w:trHeight w:val="374" w:hRule="atLeast"/>
        </w:trPr>
        <w:tc>
          <w:tcPr>
            <w:tcW w:w="2521" w:type="dxa"/>
          </w:tcPr>
          <w:p>
            <w:pPr>
              <w:pStyle w:val="TableParagraph"/>
              <w:spacing w:before="23"/>
              <w:ind w:left="896" w:right="888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522" w:type="dxa"/>
          </w:tcPr>
          <w:p>
            <w:pPr>
              <w:pStyle w:val="TableParagraph"/>
              <w:spacing w:before="23"/>
              <w:ind w:left="732" w:right="728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622" w:type="dxa"/>
          </w:tcPr>
          <w:p>
            <w:pPr>
              <w:pStyle w:val="TableParagraph"/>
              <w:spacing w:before="23"/>
              <w:ind w:left="869" w:right="862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388" w:hRule="atLeast"/>
        </w:trPr>
        <w:tc>
          <w:tcPr>
            <w:tcW w:w="2521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2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before="0"/>
        <w:ind w:left="409" w:right="32" w:firstLine="0"/>
        <w:jc w:val="center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(Immovable)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86"/>
        <w:gridCol w:w="1290"/>
        <w:gridCol w:w="725"/>
        <w:gridCol w:w="886"/>
        <w:gridCol w:w="886"/>
        <w:gridCol w:w="646"/>
        <w:gridCol w:w="965"/>
        <w:gridCol w:w="968"/>
        <w:gridCol w:w="1128"/>
      </w:tblGrid>
      <w:tr>
        <w:trPr>
          <w:trHeight w:val="1058" w:hRule="atLeast"/>
        </w:trPr>
        <w:tc>
          <w:tcPr>
            <w:tcW w:w="1205" w:type="dxa"/>
          </w:tcPr>
          <w:p>
            <w:pPr>
              <w:pStyle w:val="TableParagraph"/>
              <w:spacing w:line="276" w:lineRule="auto"/>
              <w:ind w:left="251" w:right="242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86" w:type="dxa"/>
          </w:tcPr>
          <w:p>
            <w:pPr>
              <w:pStyle w:val="TableParagraph"/>
              <w:spacing w:line="278" w:lineRule="auto"/>
              <w:ind w:left="294" w:right="198" w:hanging="70"/>
              <w:jc w:val="left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290" w:type="dxa"/>
          </w:tcPr>
          <w:p>
            <w:pPr>
              <w:pStyle w:val="TableParagraph"/>
              <w:spacing w:line="278" w:lineRule="auto"/>
              <w:ind w:left="150" w:right="14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  <w:p>
            <w:pPr>
              <w:pStyle w:val="TableParagraph"/>
              <w:spacing w:line="227" w:lineRule="exact"/>
              <w:ind w:left="147" w:right="142"/>
              <w:rPr>
                <w:sz w:val="20"/>
              </w:rPr>
            </w:pPr>
            <w:r>
              <w:rPr>
                <w:sz w:val="20"/>
              </w:rPr>
              <w:t>/Building</w:t>
            </w:r>
          </w:p>
        </w:tc>
        <w:tc>
          <w:tcPr>
            <w:tcW w:w="725" w:type="dxa"/>
          </w:tcPr>
          <w:p>
            <w:pPr>
              <w:pStyle w:val="TableParagraph"/>
              <w:spacing w:line="278" w:lineRule="auto"/>
              <w:ind w:left="128" w:right="97" w:hanging="8"/>
              <w:jc w:val="left"/>
              <w:rPr>
                <w:sz w:val="20"/>
              </w:rPr>
            </w:pPr>
            <w:r>
              <w:rPr>
                <w:sz w:val="20"/>
              </w:rPr>
              <w:t>Road/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Locality</w:t>
            </w:r>
          </w:p>
          <w:p>
            <w:pPr>
              <w:pStyle w:val="TableParagraph"/>
              <w:spacing w:line="276" w:lineRule="auto" w:before="36"/>
              <w:ind w:left="147" w:right="141" w:firstLine="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Village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646" w:type="dxa"/>
          </w:tcPr>
          <w:p>
            <w:pPr>
              <w:pStyle w:val="TableParagraph"/>
              <w:spacing w:line="225" w:lineRule="exact"/>
              <w:ind w:left="97" w:right="98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PIN</w:t>
            </w:r>
          </w:p>
          <w:p>
            <w:pPr>
              <w:pStyle w:val="TableParagraph"/>
              <w:spacing w:before="36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8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Latitude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(optional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128" w:type="dxa"/>
          </w:tcPr>
          <w:p>
            <w:pPr>
              <w:pStyle w:val="TableParagraph"/>
              <w:spacing w:line="278" w:lineRule="auto"/>
              <w:ind w:left="165" w:right="134" w:hanging="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Longitude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(optional)</w:t>
            </w:r>
          </w:p>
        </w:tc>
      </w:tr>
      <w:tr>
        <w:trPr>
          <w:trHeight w:val="505" w:hRule="atLeast"/>
        </w:trPr>
        <w:tc>
          <w:tcPr>
            <w:tcW w:w="120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16" w:hRule="atLeast"/>
        </w:trPr>
        <w:tc>
          <w:tcPr>
            <w:tcW w:w="12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ind w:left="3101"/>
        <w:jc w:val="left"/>
      </w:pPr>
      <w:r>
        <w:rPr/>
        <w:t>Schedule</w:t>
      </w:r>
      <w:r>
        <w:rPr>
          <w:spacing w:val="-3"/>
        </w:rPr>
        <w:t> </w:t>
      </w:r>
      <w:r>
        <w:rPr/>
        <w:t>(Shares)</w:t>
      </w: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footer="1000" w:top="800" w:bottom="1200" w:left="1220" w:right="880"/>
          <w:pgNumType w:start="433"/>
        </w:sect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2626"/>
        <w:gridCol w:w="2035"/>
      </w:tblGrid>
      <w:tr>
        <w:trPr>
          <w:trHeight w:val="472" w:hRule="atLeast"/>
        </w:trPr>
        <w:tc>
          <w:tcPr>
            <w:tcW w:w="1202" w:type="dxa"/>
          </w:tcPr>
          <w:p>
            <w:pPr>
              <w:pStyle w:val="TableParagraph"/>
              <w:spacing w:line="261" w:lineRule="exact"/>
              <w:ind w:left="236" w:right="22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626" w:type="dxa"/>
          </w:tcPr>
          <w:p>
            <w:pPr>
              <w:pStyle w:val="TableParagraph"/>
              <w:spacing w:line="261" w:lineRule="exact"/>
              <w:ind w:left="204" w:right="193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Company</w:t>
            </w:r>
          </w:p>
        </w:tc>
        <w:tc>
          <w:tcPr>
            <w:tcW w:w="2035" w:type="dxa"/>
          </w:tcPr>
          <w:p>
            <w:pPr>
              <w:pStyle w:val="TableParagraph"/>
              <w:spacing w:line="261" w:lineRule="exact"/>
              <w:ind w:left="579" w:right="566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316" w:hRule="atLeast"/>
        </w:trPr>
        <w:tc>
          <w:tcPr>
            <w:tcW w:w="1202" w:type="dxa"/>
          </w:tcPr>
          <w:p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120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00" w:top="560" w:bottom="1200" w:left="1220" w:right="8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276" w:lineRule="auto"/>
        <w:ind w:left="220" w:right="19"/>
      </w:pPr>
      <w:r>
        <w:rPr/>
        <w:t>Place: Date:</w:t>
      </w:r>
    </w:p>
    <w:p>
      <w:pPr>
        <w:pStyle w:val="BodyText"/>
        <w:spacing w:line="276" w:lineRule="auto" w:before="90"/>
        <w:ind w:left="220" w:right="2649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sectPr>
      <w:type w:val="continuous"/>
      <w:pgSz w:w="11910" w:h="16840"/>
      <w:pgMar w:top="800" w:bottom="1200" w:left="1220" w:right="880"/>
      <w:cols w:num="2" w:equalWidth="0">
        <w:col w:w="846" w:space="4915"/>
        <w:col w:w="4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2021-05-24T09:02:59Z</dcterms:created>
  <dcterms:modified xsi:type="dcterms:W3CDTF">2021-05-24T09:02:59Z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