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6"/>
        <w:ind w:right="336"/>
        <w:jc w:val="center"/>
      </w:pPr>
      <w:r>
        <w:rPr/>
        <w:t>GOVERNMENT OF INDIA</w:t>
      </w:r>
    </w:p>
    <w:p>
      <w:pPr>
        <w:pStyle w:val="BodyText"/>
        <w:spacing w:before="2"/>
        <w:rPr>
          <w:b/>
          <w:sz w:val="31"/>
        </w:rPr>
      </w:pPr>
    </w:p>
    <w:p>
      <w:pPr>
        <w:spacing w:before="0"/>
        <w:ind w:left="317" w:right="337" w:firstLine="0"/>
        <w:jc w:val="center"/>
        <w:rPr>
          <w:b/>
          <w:sz w:val="24"/>
        </w:rPr>
      </w:pPr>
      <w:r>
        <w:rPr>
          <w:b/>
          <w:sz w:val="24"/>
        </w:rPr>
        <w:t>FORM GST MOV -10</w:t>
      </w:r>
    </w:p>
    <w:p>
      <w:pPr>
        <w:pStyle w:val="BodyText"/>
        <w:spacing w:before="1"/>
        <w:rPr>
          <w:b/>
          <w:sz w:val="21"/>
        </w:rPr>
      </w:pPr>
    </w:p>
    <w:p>
      <w:pPr>
        <w:spacing w:line="276" w:lineRule="auto" w:before="0"/>
        <w:ind w:left="317" w:right="338" w:firstLine="0"/>
        <w:jc w:val="center"/>
        <w:rPr>
          <w:b/>
          <w:sz w:val="24"/>
        </w:rPr>
      </w:pPr>
      <w:r>
        <w:rPr>
          <w:b/>
          <w:sz w:val="24"/>
        </w:rPr>
        <w:t>NOTICE FOR CONFISCATION OF GOODS OR CONVEYANCES AND LEVY OF PENALTY UNDER SECTION 130 OF THE CENTRAL GOODS AND SERVICES TAX ACT, 2017 READ WITH THE RELEVANT PROVISIONS OF STATE/UNION TERRITORY GOODS AND SERVICES TAX ACT, 2017 / THE INTEGRATED GOODS AND SERVICES TAX ACT, 2017 AND GOODS AND SERVICES TAX (COMPENSATION TO STATES) ACT, 2017</w:t>
      </w:r>
    </w:p>
    <w:p>
      <w:pPr>
        <w:pStyle w:val="BodyText"/>
        <w:tabs>
          <w:tab w:pos="4117" w:val="left" w:leader="none"/>
          <w:tab w:pos="4489" w:val="left" w:leader="none"/>
          <w:tab w:pos="7992" w:val="left" w:leader="none"/>
          <w:tab w:pos="8027" w:val="left" w:leader="none"/>
        </w:tabs>
        <w:spacing w:line="276" w:lineRule="auto" w:before="196"/>
        <w:ind w:left="220" w:right="241" w:firstLine="599"/>
        <w:jc w:val="both"/>
      </w:pPr>
      <w:r>
        <w:rPr/>
        <w:t>The conveyance</w:t>
      </w:r>
      <w:r>
        <w:rPr>
          <w:spacing w:val="8"/>
        </w:rPr>
        <w:t> </w:t>
      </w:r>
      <w:r>
        <w:rPr/>
        <w:t>bearing</w:t>
      </w:r>
      <w:r>
        <w:rPr>
          <w:spacing w:val="2"/>
        </w:rPr>
        <w:t> </w:t>
      </w:r>
      <w:r>
        <w:rPr/>
        <w:t>No.</w:t>
      </w:r>
      <w:r>
        <w:rPr>
          <w:u w:val="single"/>
        </w:rPr>
        <w:t> </w:t>
        <w:tab/>
        <w:tab/>
      </w:r>
      <w:r>
        <w:rPr/>
        <w:t>was</w:t>
      </w:r>
      <w:r>
        <w:rPr>
          <w:spacing w:val="5"/>
        </w:rPr>
        <w:t> </w:t>
      </w:r>
      <w:r>
        <w:rPr/>
        <w:t>intercepted</w:t>
      </w:r>
      <w:r>
        <w:rPr>
          <w:spacing w:val="5"/>
        </w:rPr>
        <w:t> </w:t>
      </w:r>
      <w:r>
        <w:rPr/>
        <w:t>by</w:t>
      </w:r>
      <w:r>
        <w:rPr>
          <w:u w:val="single"/>
        </w:rPr>
        <w:t> </w:t>
        <w:tab/>
      </w:r>
      <w:r>
        <w:rPr/>
        <w:t>(Designation of  the  proper</w:t>
      </w:r>
      <w:r>
        <w:rPr>
          <w:spacing w:val="32"/>
        </w:rPr>
        <w:t> </w:t>
      </w:r>
      <w:r>
        <w:rPr/>
        <w:t>officer)</w:t>
      </w:r>
      <w:r>
        <w:rPr>
          <w:spacing w:val="50"/>
        </w:rPr>
        <w:t> </w:t>
      </w:r>
      <w:r>
        <w:rPr/>
        <w:t>on</w:t>
      </w:r>
      <w:r>
        <w:rPr>
          <w:u w:val="single"/>
        </w:rPr>
        <w:tab/>
      </w:r>
      <w:r>
        <w:rPr/>
        <w:t>(date)  at  </w:t>
      </w:r>
      <w:r>
        <w:rPr>
          <w:u w:val="single"/>
        </w:rPr>
        <w:t>          </w:t>
      </w:r>
      <w:r>
        <w:rPr/>
        <w:t>(  time</w:t>
      </w:r>
      <w:r>
        <w:rPr>
          <w:spacing w:val="27"/>
        </w:rPr>
        <w:t> </w:t>
      </w:r>
      <w:r>
        <w:rPr/>
        <w:t>)  </w:t>
      </w:r>
      <w:r>
        <w:rPr>
          <w:spacing w:val="45"/>
        </w:rPr>
        <w:t> </w:t>
      </w:r>
      <w:r>
        <w:rPr/>
        <w:t>at</w:t>
      </w:r>
      <w:r>
        <w:rPr>
          <w:u w:val="single"/>
        </w:rPr>
        <w:t> </w:t>
        <w:tab/>
        <w:tab/>
      </w:r>
      <w:r>
        <w:rPr/>
        <w:t>(place). The statement of the driver/person in charge of the vehicle was recorded on</w:t>
      </w:r>
      <w:r>
        <w:rPr>
          <w:spacing w:val="50"/>
          <w:u w:val="single"/>
        </w:rPr>
        <w:t> </w:t>
      </w:r>
      <w:r>
        <w:rPr/>
        <w:t>(date).</w:t>
      </w:r>
    </w:p>
    <w:p>
      <w:pPr>
        <w:pStyle w:val="ListParagraph"/>
        <w:numPr>
          <w:ilvl w:val="0"/>
          <w:numId w:val="1"/>
        </w:numPr>
        <w:tabs>
          <w:tab w:pos="466" w:val="left" w:leader="none"/>
          <w:tab w:pos="7926" w:val="left" w:leader="none"/>
        </w:tabs>
        <w:spacing w:line="276" w:lineRule="auto" w:before="200" w:after="0"/>
        <w:ind w:left="220" w:right="237" w:firstLine="0"/>
        <w:jc w:val="both"/>
        <w:rPr>
          <w:sz w:val="24"/>
        </w:rPr>
      </w:pPr>
      <w:r>
        <w:rPr>
          <w:sz w:val="24"/>
        </w:rPr>
        <w:t>The goods in movement was inspected under the provisions of subsection (3) of section 68 of the Central Goods and Services Tax Act, 2017 read with subsection (3) of section 68 of the State Goods and Services Tax Act / Section 21 of the Union Territory Goods and Services Tax Act or under section 20 of the Integrated Goods and Services Tax Act read with sub- section (3) of section 68 of the Central Goods and Services Tax</w:t>
      </w:r>
      <w:r>
        <w:rPr>
          <w:spacing w:val="-8"/>
          <w:sz w:val="24"/>
        </w:rPr>
        <w:t> </w:t>
      </w:r>
      <w:r>
        <w:rPr>
          <w:sz w:val="24"/>
        </w:rPr>
        <w:t>Act</w:t>
      </w:r>
      <w:r>
        <w:rPr>
          <w:spacing w:val="-1"/>
          <w:sz w:val="24"/>
        </w:rPr>
        <w:t> </w:t>
      </w:r>
      <w:r>
        <w:rPr>
          <w:sz w:val="24"/>
        </w:rPr>
        <w:t>on</w:t>
      </w:r>
      <w:r>
        <w:rPr>
          <w:sz w:val="24"/>
          <w:u w:val="single"/>
        </w:rPr>
        <w:t> </w:t>
        <w:tab/>
      </w:r>
      <w:r>
        <w:rPr>
          <w:sz w:val="24"/>
        </w:rPr>
        <w:t>(date) and the following discrepancies were</w:t>
      </w:r>
      <w:r>
        <w:rPr>
          <w:spacing w:val="-4"/>
          <w:sz w:val="24"/>
        </w:rPr>
        <w:t> </w:t>
      </w:r>
      <w:r>
        <w:rPr>
          <w:sz w:val="24"/>
        </w:rPr>
        <w:t>noticed.</w:t>
      </w:r>
    </w:p>
    <w:p>
      <w:pPr>
        <w:pStyle w:val="BodyText"/>
        <w:spacing w:before="201"/>
        <w:ind w:left="220"/>
      </w:pPr>
      <w:r>
        <w:rPr/>
        <w:t>(i)</w:t>
      </w:r>
    </w:p>
    <w:p>
      <w:pPr>
        <w:pStyle w:val="BodyText"/>
        <w:spacing w:before="10"/>
        <w:rPr>
          <w:sz w:val="20"/>
        </w:rPr>
      </w:pPr>
    </w:p>
    <w:p>
      <w:pPr>
        <w:pStyle w:val="BodyText"/>
        <w:ind w:left="220"/>
      </w:pPr>
      <w:r>
        <w:rPr/>
        <w:t>(ii)</w:t>
      </w:r>
    </w:p>
    <w:p>
      <w:pPr>
        <w:pStyle w:val="BodyText"/>
        <w:spacing w:before="1"/>
        <w:rPr>
          <w:sz w:val="21"/>
        </w:rPr>
      </w:pPr>
    </w:p>
    <w:p>
      <w:pPr>
        <w:pStyle w:val="BodyText"/>
        <w:ind w:left="220"/>
      </w:pPr>
      <w:r>
        <w:rPr/>
        <w:t>(iii)</w:t>
      </w:r>
    </w:p>
    <w:p>
      <w:pPr>
        <w:pStyle w:val="BodyText"/>
        <w:spacing w:before="10"/>
        <w:rPr>
          <w:sz w:val="20"/>
        </w:rPr>
      </w:pPr>
    </w:p>
    <w:p>
      <w:pPr>
        <w:pStyle w:val="ListParagraph"/>
        <w:numPr>
          <w:ilvl w:val="0"/>
          <w:numId w:val="1"/>
        </w:numPr>
        <w:tabs>
          <w:tab w:pos="626" w:val="left" w:leader="none"/>
        </w:tabs>
        <w:spacing w:line="276" w:lineRule="auto" w:before="0" w:after="0"/>
        <w:ind w:left="220" w:right="235" w:firstLine="0"/>
        <w:jc w:val="both"/>
        <w:rPr>
          <w:sz w:val="24"/>
        </w:rPr>
      </w:pPr>
      <w:r>
        <w:rPr>
          <w:sz w:val="24"/>
        </w:rPr>
        <w:t>In view of the above, the goods and conveyances used for the movement of goods were detained under sub-section (1) of section 129 of the Central Goods and Services Tax Act, 2017 read with subsection (3) of section 68 of the State/ Union Territory Goods and Services Tax Act or under section 20 of the Integrated Goods and Services Tax Act read with sub- section (3) of section 68 of the Central Goods and Services Tax Act by issuing an order of detention in </w:t>
      </w:r>
      <w:r>
        <w:rPr>
          <w:b/>
          <w:sz w:val="24"/>
        </w:rPr>
        <w:t>FORM GST MOV 06 </w:t>
      </w:r>
      <w:r>
        <w:rPr>
          <w:sz w:val="24"/>
        </w:rPr>
        <w:t>and the same was served on the person in charge of the conveyance on</w:t>
      </w:r>
      <w:r>
        <w:rPr>
          <w:sz w:val="24"/>
          <w:u w:val="single"/>
        </w:rPr>
        <w:t> </w:t>
      </w:r>
      <w:r>
        <w:rPr>
          <w:sz w:val="24"/>
        </w:rPr>
        <w:t> (date). Along with the order of detention in </w:t>
      </w:r>
      <w:r>
        <w:rPr>
          <w:b/>
          <w:sz w:val="24"/>
        </w:rPr>
        <w:t>FORM GST MOV  06,  </w:t>
      </w:r>
      <w:r>
        <w:rPr>
          <w:sz w:val="24"/>
        </w:rPr>
        <w:t>a   notice was issued in </w:t>
      </w:r>
      <w:r>
        <w:rPr>
          <w:b/>
          <w:sz w:val="24"/>
        </w:rPr>
        <w:t>FORM GST MOV 07 </w:t>
      </w:r>
      <w:r>
        <w:rPr>
          <w:sz w:val="24"/>
        </w:rPr>
        <w:t>under the provisions of sub-section (3) of section 129 of the Central Goods and Services Tax Act, 2017, specifying the tax and penalty payable in respect of the goods in</w:t>
      </w:r>
      <w:r>
        <w:rPr>
          <w:spacing w:val="1"/>
          <w:sz w:val="24"/>
        </w:rPr>
        <w:t> </w:t>
      </w:r>
      <w:r>
        <w:rPr>
          <w:sz w:val="24"/>
        </w:rPr>
        <w:t>question.</w:t>
      </w:r>
    </w:p>
    <w:p>
      <w:pPr>
        <w:pStyle w:val="ListParagraph"/>
        <w:numPr>
          <w:ilvl w:val="0"/>
          <w:numId w:val="1"/>
        </w:numPr>
        <w:tabs>
          <w:tab w:pos="509" w:val="left" w:leader="none"/>
          <w:tab w:pos="7831" w:val="left" w:leader="none"/>
        </w:tabs>
        <w:spacing w:line="276" w:lineRule="auto" w:before="201" w:after="0"/>
        <w:ind w:left="220" w:right="236" w:firstLine="0"/>
        <w:jc w:val="both"/>
        <w:rPr>
          <w:sz w:val="24"/>
        </w:rPr>
      </w:pPr>
      <w:r>
        <w:rPr>
          <w:sz w:val="24"/>
        </w:rPr>
        <w:t>Subsequently, after observing the principles of natural justice, an order demanding the applicable tax  and penalty was issued in  </w:t>
      </w:r>
      <w:r>
        <w:rPr>
          <w:b/>
          <w:sz w:val="24"/>
        </w:rPr>
        <w:t>FORM  GST</w:t>
      </w:r>
      <w:r>
        <w:rPr>
          <w:b/>
          <w:spacing w:val="23"/>
          <w:sz w:val="24"/>
        </w:rPr>
        <w:t> </w:t>
      </w:r>
      <w:r>
        <w:rPr>
          <w:b/>
          <w:sz w:val="24"/>
        </w:rPr>
        <w:t>MOV-09</w:t>
      </w:r>
      <w:r>
        <w:rPr>
          <w:b/>
          <w:spacing w:val="20"/>
          <w:sz w:val="24"/>
        </w:rPr>
        <w:t> </w:t>
      </w:r>
      <w:r>
        <w:rPr>
          <w:sz w:val="24"/>
        </w:rPr>
        <w:t>on</w:t>
      </w:r>
      <w:r>
        <w:rPr>
          <w:sz w:val="24"/>
          <w:u w:val="single"/>
        </w:rPr>
        <w:t> </w:t>
        <w:tab/>
      </w:r>
      <w:r>
        <w:rPr>
          <w:sz w:val="24"/>
        </w:rPr>
        <w:t>(Date) and the same was served on the person in charge of the conveyance. However, neither the owner of the goods nor the person in charge of the conveyance came forward to make the payment of applicable tax and penalty within the time allowed in the order passed</w:t>
      </w:r>
      <w:r>
        <w:rPr>
          <w:spacing w:val="-5"/>
          <w:sz w:val="24"/>
        </w:rPr>
        <w:t> </w:t>
      </w:r>
      <w:r>
        <w:rPr>
          <w:sz w:val="24"/>
        </w:rPr>
        <w:t>supra.</w:t>
      </w:r>
    </w:p>
    <w:p>
      <w:pPr>
        <w:pStyle w:val="ListParagraph"/>
        <w:numPr>
          <w:ilvl w:val="0"/>
          <w:numId w:val="1"/>
        </w:numPr>
        <w:tabs>
          <w:tab w:pos="547" w:val="left" w:leader="none"/>
        </w:tabs>
        <w:spacing w:line="276" w:lineRule="auto" w:before="202" w:after="0"/>
        <w:ind w:left="220" w:right="239" w:firstLine="0"/>
        <w:jc w:val="both"/>
        <w:rPr>
          <w:sz w:val="24"/>
        </w:rPr>
      </w:pPr>
      <w:r>
        <w:rPr>
          <w:spacing w:val="-3"/>
          <w:sz w:val="24"/>
        </w:rPr>
        <w:t>In </w:t>
      </w:r>
      <w:r>
        <w:rPr>
          <w:sz w:val="24"/>
        </w:rPr>
        <w:t>view of this, the undersigned proposes to confiscate the above goods and the conveyance used to transport such goods under the provisions of section 130 of the Central Goods</w:t>
      </w:r>
      <w:r>
        <w:rPr>
          <w:spacing w:val="10"/>
          <w:sz w:val="24"/>
        </w:rPr>
        <w:t> </w:t>
      </w:r>
      <w:r>
        <w:rPr>
          <w:sz w:val="24"/>
        </w:rPr>
        <w:t>and</w:t>
      </w:r>
      <w:r>
        <w:rPr>
          <w:spacing w:val="10"/>
          <w:sz w:val="24"/>
        </w:rPr>
        <w:t> </w:t>
      </w:r>
      <w:r>
        <w:rPr>
          <w:sz w:val="24"/>
        </w:rPr>
        <w:t>Services</w:t>
      </w:r>
      <w:r>
        <w:rPr>
          <w:spacing w:val="12"/>
          <w:sz w:val="24"/>
        </w:rPr>
        <w:t> </w:t>
      </w:r>
      <w:r>
        <w:rPr>
          <w:sz w:val="24"/>
        </w:rPr>
        <w:t>Tax</w:t>
      </w:r>
      <w:r>
        <w:rPr>
          <w:spacing w:val="15"/>
          <w:sz w:val="24"/>
        </w:rPr>
        <w:t> </w:t>
      </w:r>
      <w:r>
        <w:rPr>
          <w:sz w:val="24"/>
        </w:rPr>
        <w:t>Act,</w:t>
      </w:r>
      <w:r>
        <w:rPr>
          <w:spacing w:val="10"/>
          <w:sz w:val="24"/>
        </w:rPr>
        <w:t> </w:t>
      </w:r>
      <w:r>
        <w:rPr>
          <w:sz w:val="24"/>
        </w:rPr>
        <w:t>2017</w:t>
      </w:r>
      <w:r>
        <w:rPr>
          <w:spacing w:val="12"/>
          <w:sz w:val="24"/>
        </w:rPr>
        <w:t> </w:t>
      </w:r>
      <w:r>
        <w:rPr>
          <w:sz w:val="24"/>
        </w:rPr>
        <w:t>read</w:t>
      </w:r>
      <w:r>
        <w:rPr>
          <w:spacing w:val="11"/>
          <w:sz w:val="24"/>
        </w:rPr>
        <w:t> </w:t>
      </w:r>
      <w:r>
        <w:rPr>
          <w:sz w:val="24"/>
        </w:rPr>
        <w:t>with</w:t>
      </w:r>
      <w:r>
        <w:rPr>
          <w:spacing w:val="10"/>
          <w:sz w:val="24"/>
        </w:rPr>
        <w:t> </w:t>
      </w:r>
      <w:r>
        <w:rPr>
          <w:sz w:val="24"/>
        </w:rPr>
        <w:t>State</w:t>
      </w:r>
      <w:r>
        <w:rPr>
          <w:spacing w:val="8"/>
          <w:sz w:val="24"/>
        </w:rPr>
        <w:t> </w:t>
      </w:r>
      <w:r>
        <w:rPr>
          <w:sz w:val="24"/>
        </w:rPr>
        <w:t>Goods</w:t>
      </w:r>
      <w:r>
        <w:rPr>
          <w:spacing w:val="11"/>
          <w:sz w:val="24"/>
        </w:rPr>
        <w:t> </w:t>
      </w:r>
      <w:r>
        <w:rPr>
          <w:sz w:val="24"/>
        </w:rPr>
        <w:t>and</w:t>
      </w:r>
      <w:r>
        <w:rPr>
          <w:spacing w:val="10"/>
          <w:sz w:val="24"/>
        </w:rPr>
        <w:t> </w:t>
      </w:r>
      <w:r>
        <w:rPr>
          <w:sz w:val="24"/>
        </w:rPr>
        <w:t>Services</w:t>
      </w:r>
      <w:r>
        <w:rPr>
          <w:spacing w:val="12"/>
          <w:sz w:val="24"/>
        </w:rPr>
        <w:t> </w:t>
      </w:r>
      <w:r>
        <w:rPr>
          <w:sz w:val="24"/>
        </w:rPr>
        <w:t>Tax</w:t>
      </w:r>
      <w:r>
        <w:rPr>
          <w:spacing w:val="11"/>
          <w:sz w:val="24"/>
        </w:rPr>
        <w:t> </w:t>
      </w:r>
      <w:r>
        <w:rPr>
          <w:sz w:val="24"/>
        </w:rPr>
        <w:t>Act</w:t>
      </w:r>
      <w:r>
        <w:rPr>
          <w:spacing w:val="10"/>
          <w:sz w:val="24"/>
        </w:rPr>
        <w:t> </w:t>
      </w:r>
      <w:r>
        <w:rPr>
          <w:sz w:val="24"/>
        </w:rPr>
        <w:t>/</w:t>
      </w:r>
      <w:r>
        <w:rPr>
          <w:spacing w:val="10"/>
          <w:sz w:val="24"/>
        </w:rPr>
        <w:t> </w:t>
      </w:r>
      <w:r>
        <w:rPr>
          <w:sz w:val="24"/>
        </w:rPr>
        <w:t>section</w:t>
      </w:r>
      <w:r>
        <w:rPr>
          <w:spacing w:val="10"/>
          <w:sz w:val="24"/>
        </w:rPr>
        <w:t> </w:t>
      </w:r>
      <w:r>
        <w:rPr>
          <w:sz w:val="24"/>
        </w:rPr>
        <w:t>21</w:t>
      </w:r>
    </w:p>
    <w:p>
      <w:pPr>
        <w:spacing w:after="0" w:line="276" w:lineRule="auto"/>
        <w:jc w:val="both"/>
        <w:rPr>
          <w:sz w:val="24"/>
        </w:rPr>
        <w:sectPr>
          <w:footerReference w:type="default" r:id="rId5"/>
          <w:type w:val="continuous"/>
          <w:pgSz w:w="11910" w:h="16840"/>
          <w:pgMar w:footer="1002" w:top="900" w:bottom="1200" w:left="1220" w:right="1200"/>
          <w:pgNumType w:start="24"/>
        </w:sectPr>
      </w:pPr>
    </w:p>
    <w:p>
      <w:pPr>
        <w:pStyle w:val="BodyText"/>
        <w:spacing w:line="276" w:lineRule="auto" w:before="72"/>
        <w:ind w:left="220" w:right="242"/>
        <w:jc w:val="both"/>
      </w:pPr>
      <w:r>
        <w:rPr/>
        <w:t>of the Union Territory Goods and Services Tax Act or section 20 of the Integrated Goods and Services Tax Act, 2017/Goods and Services Tax (Compensation to States) Act, 2017. In addition, you are liable to pay the tax, penalty and other charges payable in respect of such goods and the conveyance.</w:t>
      </w:r>
    </w:p>
    <w:p>
      <w:pPr>
        <w:pStyle w:val="BodyText"/>
        <w:spacing w:before="6"/>
        <w:rPr>
          <w:sz w:val="9"/>
        </w:rPr>
      </w:pPr>
    </w:p>
    <w:p>
      <w:pPr>
        <w:pStyle w:val="BodyText"/>
        <w:spacing w:before="90"/>
        <w:ind w:left="4567"/>
      </w:pPr>
      <w:r>
        <w:rPr/>
        <w:t>OR</w:t>
      </w:r>
    </w:p>
    <w:p>
      <w:pPr>
        <w:pStyle w:val="BodyText"/>
        <w:spacing w:before="1"/>
        <w:rPr>
          <w:sz w:val="21"/>
        </w:rPr>
      </w:pPr>
    </w:p>
    <w:p>
      <w:pPr>
        <w:pStyle w:val="BodyText"/>
        <w:spacing w:line="276" w:lineRule="auto"/>
        <w:ind w:left="220" w:right="235"/>
        <w:jc w:val="both"/>
      </w:pPr>
      <w:r>
        <w:rPr/>
        <w:t>As the goods were transported without any valid documents, it is presumed that the goods were being transported for the purposes of evading the taxes. </w:t>
      </w:r>
      <w:r>
        <w:rPr>
          <w:spacing w:val="-3"/>
        </w:rPr>
        <w:t>In </w:t>
      </w:r>
      <w:r>
        <w:rPr/>
        <w:t>view of this, the undersigned proposes to confiscate the above goods and the conveyance used to transport such goods under the provisions of section 130 of the Central Goods and Services Tax Act, 2017 read with the relevant provisions of the State Goods and Services Tax/Union Territory Goods and Services Tax Act, the Integrated Goods and Services Tax Act and the Goods and Services Tax (Compensation to States) Act, 2017. </w:t>
      </w:r>
      <w:r>
        <w:rPr>
          <w:spacing w:val="-3"/>
        </w:rPr>
        <w:t>In </w:t>
      </w:r>
      <w:r>
        <w:rPr/>
        <w:t>addition, </w:t>
      </w:r>
      <w:r>
        <w:rPr>
          <w:spacing w:val="-3"/>
        </w:rPr>
        <w:t>you </w:t>
      </w:r>
      <w:r>
        <w:rPr/>
        <w:t>are liable to pay the tax, penalty  and other charges payable in respect of such goods and the</w:t>
      </w:r>
      <w:r>
        <w:rPr>
          <w:spacing w:val="-5"/>
        </w:rPr>
        <w:t> </w:t>
      </w:r>
      <w:r>
        <w:rPr/>
        <w:t>conveyance.</w:t>
      </w:r>
    </w:p>
    <w:p>
      <w:pPr>
        <w:pStyle w:val="BodyText"/>
        <w:rPr>
          <w:sz w:val="26"/>
        </w:rPr>
      </w:pPr>
    </w:p>
    <w:p>
      <w:pPr>
        <w:pStyle w:val="ListParagraph"/>
        <w:numPr>
          <w:ilvl w:val="0"/>
          <w:numId w:val="1"/>
        </w:numPr>
        <w:tabs>
          <w:tab w:pos="581" w:val="left" w:leader="none"/>
        </w:tabs>
        <w:spacing w:line="240" w:lineRule="auto" w:before="218" w:after="0"/>
        <w:ind w:left="580" w:right="0" w:hanging="360"/>
        <w:jc w:val="both"/>
        <w:rPr>
          <w:sz w:val="24"/>
        </w:rPr>
      </w:pPr>
      <w:r>
        <w:rPr>
          <w:sz w:val="24"/>
        </w:rPr>
        <w:t>The calculation of proposed tax and penalty is as</w:t>
      </w:r>
      <w:r>
        <w:rPr>
          <w:spacing w:val="-5"/>
          <w:sz w:val="24"/>
        </w:rPr>
        <w:t> </w:t>
      </w:r>
      <w:r>
        <w:rPr>
          <w:sz w:val="24"/>
        </w:rPr>
        <w:t>under:</w:t>
      </w:r>
    </w:p>
    <w:p>
      <w:pPr>
        <w:pStyle w:val="BodyText"/>
        <w:spacing w:before="8"/>
        <w:rPr>
          <w:sz w:val="31"/>
        </w:rPr>
      </w:pPr>
    </w:p>
    <w:p>
      <w:pPr>
        <w:pStyle w:val="Heading1"/>
        <w:numPr>
          <w:ilvl w:val="1"/>
          <w:numId w:val="1"/>
        </w:numPr>
        <w:tabs>
          <w:tab w:pos="941" w:val="left" w:leader="none"/>
        </w:tabs>
        <w:spacing w:line="240" w:lineRule="auto" w:before="0" w:after="0"/>
        <w:ind w:left="940" w:right="0" w:hanging="360"/>
        <w:jc w:val="left"/>
      </w:pPr>
      <w:r>
        <w:rPr/>
        <w:t>CALCULATION OF</w:t>
      </w:r>
      <w:r>
        <w:rPr>
          <w:spacing w:val="-3"/>
        </w:rPr>
        <w:t> </w:t>
      </w:r>
      <w:r>
        <w:rPr/>
        <w:t>TAX</w:t>
      </w:r>
    </w:p>
    <w:p>
      <w:pPr>
        <w:pStyle w:val="BodyText"/>
        <w:spacing w:before="11"/>
        <w:rPr>
          <w:b/>
          <w:sz w:val="2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3"/>
        <w:gridCol w:w="936"/>
        <w:gridCol w:w="517"/>
        <w:gridCol w:w="776"/>
        <w:gridCol w:w="582"/>
        <w:gridCol w:w="724"/>
        <w:gridCol w:w="844"/>
        <w:gridCol w:w="916"/>
        <w:gridCol w:w="477"/>
        <w:gridCol w:w="725"/>
        <w:gridCol w:w="847"/>
        <w:gridCol w:w="917"/>
        <w:gridCol w:w="477"/>
      </w:tblGrid>
      <w:tr>
        <w:trPr>
          <w:trHeight w:val="278" w:hRule="atLeast"/>
        </w:trPr>
        <w:tc>
          <w:tcPr>
            <w:tcW w:w="523" w:type="dxa"/>
            <w:tcBorders>
              <w:left w:val="single" w:sz="8" w:space="0" w:color="000000"/>
            </w:tcBorders>
          </w:tcPr>
          <w:p>
            <w:pPr>
              <w:pStyle w:val="TableParagraph"/>
              <w:rPr>
                <w:sz w:val="20"/>
              </w:rPr>
            </w:pPr>
          </w:p>
        </w:tc>
        <w:tc>
          <w:tcPr>
            <w:tcW w:w="936" w:type="dxa"/>
          </w:tcPr>
          <w:p>
            <w:pPr>
              <w:pStyle w:val="TableParagraph"/>
              <w:rPr>
                <w:sz w:val="20"/>
              </w:rPr>
            </w:pPr>
          </w:p>
        </w:tc>
        <w:tc>
          <w:tcPr>
            <w:tcW w:w="517" w:type="dxa"/>
          </w:tcPr>
          <w:p>
            <w:pPr>
              <w:pStyle w:val="TableParagraph"/>
              <w:rPr>
                <w:sz w:val="20"/>
              </w:rPr>
            </w:pPr>
          </w:p>
        </w:tc>
        <w:tc>
          <w:tcPr>
            <w:tcW w:w="776" w:type="dxa"/>
          </w:tcPr>
          <w:p>
            <w:pPr>
              <w:pStyle w:val="TableParagraph"/>
              <w:rPr>
                <w:sz w:val="20"/>
              </w:rPr>
            </w:pPr>
          </w:p>
        </w:tc>
        <w:tc>
          <w:tcPr>
            <w:tcW w:w="582" w:type="dxa"/>
          </w:tcPr>
          <w:p>
            <w:pPr>
              <w:pStyle w:val="TableParagraph"/>
              <w:rPr>
                <w:sz w:val="20"/>
              </w:rPr>
            </w:pPr>
          </w:p>
        </w:tc>
        <w:tc>
          <w:tcPr>
            <w:tcW w:w="2961" w:type="dxa"/>
            <w:gridSpan w:val="4"/>
          </w:tcPr>
          <w:p>
            <w:pPr>
              <w:pStyle w:val="TableParagraph"/>
              <w:spacing w:line="258" w:lineRule="exact"/>
              <w:ind w:left="667"/>
              <w:rPr>
                <w:b/>
                <w:sz w:val="24"/>
              </w:rPr>
            </w:pPr>
            <w:r>
              <w:rPr>
                <w:b/>
                <w:sz w:val="24"/>
              </w:rPr>
              <w:t>RATE OF TAX</w:t>
            </w:r>
          </w:p>
        </w:tc>
        <w:tc>
          <w:tcPr>
            <w:tcW w:w="2966" w:type="dxa"/>
            <w:gridSpan w:val="4"/>
          </w:tcPr>
          <w:p>
            <w:pPr>
              <w:pStyle w:val="TableParagraph"/>
              <w:spacing w:line="258" w:lineRule="exact"/>
              <w:ind w:left="644"/>
              <w:rPr>
                <w:b/>
                <w:sz w:val="24"/>
              </w:rPr>
            </w:pPr>
            <w:r>
              <w:rPr>
                <w:b/>
                <w:sz w:val="24"/>
              </w:rPr>
              <w:t>TAX AMOUNT</w:t>
            </w:r>
          </w:p>
        </w:tc>
      </w:tr>
      <w:tr>
        <w:trPr>
          <w:trHeight w:val="2759" w:hRule="atLeast"/>
        </w:trPr>
        <w:tc>
          <w:tcPr>
            <w:tcW w:w="523" w:type="dxa"/>
            <w:tcBorders>
              <w:left w:val="single" w:sz="8" w:space="0" w:color="000000"/>
            </w:tcBorders>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8"/>
              <w:rPr>
                <w:b/>
                <w:sz w:val="37"/>
              </w:rPr>
            </w:pPr>
          </w:p>
          <w:p>
            <w:pPr>
              <w:pStyle w:val="TableParagraph"/>
              <w:ind w:left="114"/>
              <w:rPr>
                <w:b/>
                <w:sz w:val="24"/>
              </w:rPr>
            </w:pPr>
            <w:r>
              <w:rPr>
                <w:b/>
                <w:sz w:val="24"/>
              </w:rPr>
              <w:t>SL</w:t>
            </w:r>
          </w:p>
          <w:p>
            <w:pPr>
              <w:pStyle w:val="TableParagraph"/>
              <w:spacing w:line="270" w:lineRule="atLeast"/>
              <w:ind w:left="167" w:right="111" w:hanging="24"/>
              <w:rPr>
                <w:b/>
                <w:sz w:val="24"/>
              </w:rPr>
            </w:pPr>
            <w:r>
              <w:rPr>
                <w:b/>
                <w:sz w:val="24"/>
              </w:rPr>
              <w:t>.N O</w:t>
            </w:r>
          </w:p>
        </w:tc>
        <w:tc>
          <w:tcPr>
            <w:tcW w:w="936" w:type="dxa"/>
          </w:tcPr>
          <w:p>
            <w:pPr>
              <w:pStyle w:val="TableParagraph"/>
              <w:rPr>
                <w:b/>
                <w:sz w:val="26"/>
              </w:rPr>
            </w:pPr>
          </w:p>
          <w:p>
            <w:pPr>
              <w:pStyle w:val="TableParagraph"/>
              <w:rPr>
                <w:b/>
                <w:sz w:val="26"/>
              </w:rPr>
            </w:pPr>
          </w:p>
          <w:p>
            <w:pPr>
              <w:pStyle w:val="TableParagraph"/>
              <w:rPr>
                <w:b/>
                <w:sz w:val="26"/>
              </w:rPr>
            </w:pPr>
          </w:p>
          <w:p>
            <w:pPr>
              <w:pStyle w:val="TableParagraph"/>
              <w:spacing w:line="270" w:lineRule="atLeast" w:before="204"/>
              <w:ind w:left="139" w:right="120"/>
              <w:jc w:val="center"/>
              <w:rPr>
                <w:b/>
                <w:sz w:val="24"/>
              </w:rPr>
            </w:pPr>
            <w:r>
              <w:rPr>
                <w:b/>
                <w:sz w:val="24"/>
              </w:rPr>
              <w:t>DESC RIPTI ON OF GOO DS</w:t>
            </w:r>
          </w:p>
        </w:tc>
        <w:tc>
          <w:tcPr>
            <w:tcW w:w="517" w:type="dxa"/>
          </w:tcPr>
          <w:p>
            <w:pPr>
              <w:pStyle w:val="TableParagraph"/>
              <w:rPr>
                <w:b/>
                <w:sz w:val="26"/>
              </w:rPr>
            </w:pPr>
          </w:p>
          <w:p>
            <w:pPr>
              <w:pStyle w:val="TableParagraph"/>
              <w:rPr>
                <w:b/>
                <w:sz w:val="26"/>
              </w:rPr>
            </w:pPr>
          </w:p>
          <w:p>
            <w:pPr>
              <w:pStyle w:val="TableParagraph"/>
              <w:spacing w:line="270" w:lineRule="atLeast" w:before="227"/>
              <w:ind w:left="167" w:right="150"/>
              <w:jc w:val="both"/>
              <w:rPr>
                <w:b/>
                <w:sz w:val="24"/>
              </w:rPr>
            </w:pPr>
            <w:r>
              <w:rPr>
                <w:b/>
                <w:sz w:val="24"/>
              </w:rPr>
              <w:t>H S N C O D E</w:t>
            </w:r>
          </w:p>
        </w:tc>
        <w:tc>
          <w:tcPr>
            <w:tcW w:w="776"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8"/>
              <w:rPr>
                <w:b/>
                <w:sz w:val="37"/>
              </w:rPr>
            </w:pPr>
          </w:p>
          <w:p>
            <w:pPr>
              <w:pStyle w:val="TableParagraph"/>
              <w:spacing w:line="270" w:lineRule="atLeast"/>
              <w:ind w:left="177" w:right="106" w:hanging="53"/>
              <w:jc w:val="both"/>
              <w:rPr>
                <w:b/>
                <w:sz w:val="24"/>
              </w:rPr>
            </w:pPr>
            <w:r>
              <w:rPr>
                <w:b/>
                <w:sz w:val="24"/>
              </w:rPr>
              <w:t>QUA NTI TY</w:t>
            </w:r>
          </w:p>
        </w:tc>
        <w:tc>
          <w:tcPr>
            <w:tcW w:w="582" w:type="dxa"/>
          </w:tcPr>
          <w:p>
            <w:pPr>
              <w:pStyle w:val="TableParagraph"/>
              <w:rPr>
                <w:b/>
                <w:sz w:val="26"/>
              </w:rPr>
            </w:pPr>
          </w:p>
          <w:p>
            <w:pPr>
              <w:pStyle w:val="TableParagraph"/>
              <w:spacing w:before="8"/>
              <w:rPr>
                <w:b/>
                <w:sz w:val="21"/>
              </w:rPr>
            </w:pPr>
          </w:p>
          <w:p>
            <w:pPr>
              <w:pStyle w:val="TableParagraph"/>
              <w:ind w:left="97" w:right="82"/>
              <w:jc w:val="center"/>
              <w:rPr>
                <w:b/>
                <w:sz w:val="24"/>
              </w:rPr>
            </w:pPr>
            <w:r>
              <w:rPr>
                <w:b/>
                <w:sz w:val="24"/>
              </w:rPr>
              <w:t>TO TA L VA</w:t>
            </w:r>
            <w:r>
              <w:rPr>
                <w:b/>
                <w:w w:val="99"/>
                <w:sz w:val="24"/>
              </w:rPr>
              <w:t> </w:t>
            </w:r>
            <w:r>
              <w:rPr>
                <w:b/>
                <w:sz w:val="24"/>
              </w:rPr>
              <w:t>LU E</w:t>
            </w:r>
          </w:p>
          <w:p>
            <w:pPr>
              <w:pStyle w:val="TableParagraph"/>
              <w:ind w:left="97" w:right="87"/>
              <w:jc w:val="center"/>
              <w:rPr>
                <w:b/>
                <w:sz w:val="24"/>
              </w:rPr>
            </w:pPr>
            <w:r>
              <w:rPr>
                <w:b/>
                <w:sz w:val="24"/>
              </w:rPr>
              <w:t>(Rs</w:t>
            </w:r>
          </w:p>
          <w:p>
            <w:pPr>
              <w:pStyle w:val="TableParagraph"/>
              <w:spacing w:line="259" w:lineRule="exact"/>
              <w:ind w:left="97" w:right="86"/>
              <w:jc w:val="center"/>
              <w:rPr>
                <w:b/>
                <w:sz w:val="24"/>
              </w:rPr>
            </w:pPr>
            <w:r>
              <w:rPr>
                <w:b/>
                <w:sz w:val="24"/>
              </w:rPr>
              <w:t>.)</w:t>
            </w:r>
          </w:p>
        </w:tc>
        <w:tc>
          <w:tcPr>
            <w:tcW w:w="724"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line="270" w:lineRule="atLeast" w:before="158"/>
              <w:ind w:left="110" w:right="94" w:hanging="1"/>
              <w:jc w:val="center"/>
              <w:rPr>
                <w:b/>
                <w:sz w:val="24"/>
              </w:rPr>
            </w:pPr>
            <w:r>
              <w:rPr>
                <w:b/>
                <w:sz w:val="24"/>
              </w:rPr>
              <w:t>CEN TRA</w:t>
            </w:r>
            <w:r>
              <w:rPr>
                <w:b/>
                <w:w w:val="99"/>
                <w:sz w:val="24"/>
              </w:rPr>
              <w:t> </w:t>
            </w:r>
            <w:r>
              <w:rPr>
                <w:b/>
                <w:sz w:val="24"/>
              </w:rPr>
              <w:t>L TAX</w:t>
            </w:r>
          </w:p>
        </w:tc>
        <w:tc>
          <w:tcPr>
            <w:tcW w:w="844" w:type="dxa"/>
          </w:tcPr>
          <w:p>
            <w:pPr>
              <w:pStyle w:val="TableParagraph"/>
              <w:ind w:left="109" w:right="94"/>
              <w:jc w:val="center"/>
              <w:rPr>
                <w:b/>
                <w:sz w:val="24"/>
              </w:rPr>
            </w:pPr>
            <w:r>
              <w:rPr>
                <w:b/>
                <w:sz w:val="24"/>
              </w:rPr>
              <w:t>STAT</w:t>
            </w:r>
            <w:r>
              <w:rPr>
                <w:b/>
                <w:w w:val="99"/>
                <w:sz w:val="24"/>
              </w:rPr>
              <w:t> </w:t>
            </w:r>
            <w:r>
              <w:rPr>
                <w:b/>
                <w:sz w:val="24"/>
              </w:rPr>
              <w:t>E  TAX</w:t>
            </w:r>
          </w:p>
          <w:p>
            <w:pPr>
              <w:pStyle w:val="TableParagraph"/>
              <w:spacing w:line="270" w:lineRule="atLeast"/>
              <w:ind w:left="109" w:right="97" w:firstLine="2"/>
              <w:jc w:val="center"/>
              <w:rPr>
                <w:b/>
                <w:sz w:val="24"/>
              </w:rPr>
            </w:pPr>
            <w:r>
              <w:rPr>
                <w:b/>
                <w:sz w:val="24"/>
              </w:rPr>
              <w:t>/    UNIO N TER RITO RY TAX</w:t>
            </w:r>
          </w:p>
        </w:tc>
        <w:tc>
          <w:tcPr>
            <w:tcW w:w="916"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line="270" w:lineRule="atLeast" w:before="158"/>
              <w:ind w:left="107" w:right="106" w:firstLine="1"/>
              <w:jc w:val="center"/>
              <w:rPr>
                <w:b/>
                <w:sz w:val="24"/>
              </w:rPr>
            </w:pPr>
            <w:r>
              <w:rPr>
                <w:b/>
                <w:sz w:val="24"/>
              </w:rPr>
              <w:t>INTE </w:t>
            </w:r>
            <w:r>
              <w:rPr>
                <w:b/>
                <w:spacing w:val="-1"/>
                <w:sz w:val="24"/>
              </w:rPr>
              <w:t>GRAT </w:t>
            </w:r>
            <w:r>
              <w:rPr>
                <w:b/>
                <w:sz w:val="24"/>
              </w:rPr>
              <w:t>ED TAX</w:t>
            </w:r>
          </w:p>
        </w:tc>
        <w:tc>
          <w:tcPr>
            <w:tcW w:w="477"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line="270" w:lineRule="atLeast" w:before="158"/>
              <w:ind w:left="153" w:right="142" w:hanging="5"/>
              <w:jc w:val="both"/>
              <w:rPr>
                <w:b/>
                <w:sz w:val="24"/>
              </w:rPr>
            </w:pPr>
            <w:r>
              <w:rPr>
                <w:b/>
                <w:sz w:val="24"/>
              </w:rPr>
              <w:t>C E S S</w:t>
            </w:r>
          </w:p>
        </w:tc>
        <w:tc>
          <w:tcPr>
            <w:tcW w:w="725"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line="270" w:lineRule="atLeast" w:before="158"/>
              <w:ind w:left="104" w:right="101" w:hanging="1"/>
              <w:jc w:val="center"/>
              <w:rPr>
                <w:b/>
                <w:sz w:val="24"/>
              </w:rPr>
            </w:pPr>
            <w:r>
              <w:rPr>
                <w:b/>
                <w:sz w:val="24"/>
              </w:rPr>
              <w:t>CEN TRA</w:t>
            </w:r>
            <w:r>
              <w:rPr>
                <w:b/>
                <w:w w:val="99"/>
                <w:sz w:val="24"/>
              </w:rPr>
              <w:t> </w:t>
            </w:r>
            <w:r>
              <w:rPr>
                <w:b/>
                <w:sz w:val="24"/>
              </w:rPr>
              <w:t>L TAX</w:t>
            </w:r>
          </w:p>
        </w:tc>
        <w:tc>
          <w:tcPr>
            <w:tcW w:w="847" w:type="dxa"/>
          </w:tcPr>
          <w:p>
            <w:pPr>
              <w:pStyle w:val="TableParagraph"/>
              <w:ind w:left="102" w:right="104"/>
              <w:jc w:val="center"/>
              <w:rPr>
                <w:b/>
                <w:sz w:val="24"/>
              </w:rPr>
            </w:pPr>
            <w:r>
              <w:rPr>
                <w:b/>
                <w:sz w:val="24"/>
              </w:rPr>
              <w:t>STAT</w:t>
            </w:r>
            <w:r>
              <w:rPr>
                <w:b/>
                <w:w w:val="99"/>
                <w:sz w:val="24"/>
              </w:rPr>
              <w:t> </w:t>
            </w:r>
            <w:r>
              <w:rPr>
                <w:b/>
                <w:sz w:val="24"/>
              </w:rPr>
              <w:t>E  TAX</w:t>
            </w:r>
          </w:p>
          <w:p>
            <w:pPr>
              <w:pStyle w:val="TableParagraph"/>
              <w:spacing w:line="270" w:lineRule="atLeast"/>
              <w:ind w:left="102" w:right="107" w:firstLine="2"/>
              <w:jc w:val="center"/>
              <w:rPr>
                <w:b/>
                <w:sz w:val="24"/>
              </w:rPr>
            </w:pPr>
            <w:r>
              <w:rPr>
                <w:b/>
                <w:sz w:val="24"/>
              </w:rPr>
              <w:t>/    UNIO N TER RITO RY TAX</w:t>
            </w:r>
          </w:p>
        </w:tc>
        <w:tc>
          <w:tcPr>
            <w:tcW w:w="917"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line="270" w:lineRule="atLeast" w:before="158"/>
              <w:ind w:left="99" w:right="114" w:firstLine="1"/>
              <w:jc w:val="center"/>
              <w:rPr>
                <w:b/>
                <w:sz w:val="24"/>
              </w:rPr>
            </w:pPr>
            <w:r>
              <w:rPr>
                <w:b/>
                <w:sz w:val="24"/>
              </w:rPr>
              <w:t>INTE GRAT ED TAX</w:t>
            </w:r>
          </w:p>
        </w:tc>
        <w:tc>
          <w:tcPr>
            <w:tcW w:w="477"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line="270" w:lineRule="atLeast" w:before="158"/>
              <w:ind w:left="143" w:right="153" w:hanging="5"/>
              <w:jc w:val="both"/>
              <w:rPr>
                <w:b/>
                <w:sz w:val="24"/>
              </w:rPr>
            </w:pPr>
            <w:r>
              <w:rPr>
                <w:b/>
                <w:sz w:val="24"/>
              </w:rPr>
              <w:t>C E S S</w:t>
            </w:r>
          </w:p>
        </w:tc>
      </w:tr>
      <w:tr>
        <w:trPr>
          <w:trHeight w:val="275" w:hRule="atLeast"/>
        </w:trPr>
        <w:tc>
          <w:tcPr>
            <w:tcW w:w="523" w:type="dxa"/>
            <w:tcBorders>
              <w:left w:val="single" w:sz="8" w:space="0" w:color="000000"/>
            </w:tcBorders>
          </w:tcPr>
          <w:p>
            <w:pPr>
              <w:pStyle w:val="TableParagraph"/>
              <w:spacing w:line="256" w:lineRule="exact"/>
              <w:ind w:left="14"/>
              <w:jc w:val="center"/>
              <w:rPr>
                <w:b/>
                <w:sz w:val="24"/>
              </w:rPr>
            </w:pPr>
            <w:r>
              <w:rPr>
                <w:b/>
                <w:sz w:val="24"/>
              </w:rPr>
              <w:t>1</w:t>
            </w:r>
          </w:p>
        </w:tc>
        <w:tc>
          <w:tcPr>
            <w:tcW w:w="936" w:type="dxa"/>
            <w:tcBorders>
              <w:right w:val="single" w:sz="8" w:space="0" w:color="000000"/>
            </w:tcBorders>
          </w:tcPr>
          <w:p>
            <w:pPr>
              <w:pStyle w:val="TableParagraph"/>
              <w:spacing w:line="256" w:lineRule="exact"/>
              <w:ind w:left="24"/>
              <w:jc w:val="center"/>
              <w:rPr>
                <w:b/>
                <w:sz w:val="24"/>
              </w:rPr>
            </w:pPr>
            <w:r>
              <w:rPr>
                <w:b/>
                <w:sz w:val="24"/>
              </w:rPr>
              <w:t>2</w:t>
            </w:r>
          </w:p>
        </w:tc>
        <w:tc>
          <w:tcPr>
            <w:tcW w:w="517" w:type="dxa"/>
            <w:tcBorders>
              <w:left w:val="single" w:sz="8" w:space="0" w:color="000000"/>
            </w:tcBorders>
          </w:tcPr>
          <w:p>
            <w:pPr>
              <w:pStyle w:val="TableParagraph"/>
              <w:spacing w:line="256" w:lineRule="exact"/>
              <w:ind w:left="11"/>
              <w:jc w:val="center"/>
              <w:rPr>
                <w:b/>
                <w:sz w:val="24"/>
              </w:rPr>
            </w:pPr>
            <w:r>
              <w:rPr>
                <w:b/>
                <w:sz w:val="24"/>
              </w:rPr>
              <w:t>3</w:t>
            </w:r>
          </w:p>
        </w:tc>
        <w:tc>
          <w:tcPr>
            <w:tcW w:w="776" w:type="dxa"/>
            <w:tcBorders>
              <w:right w:val="single" w:sz="8" w:space="0" w:color="000000"/>
            </w:tcBorders>
          </w:tcPr>
          <w:p>
            <w:pPr>
              <w:pStyle w:val="TableParagraph"/>
              <w:spacing w:line="256" w:lineRule="exact"/>
              <w:ind w:left="20"/>
              <w:jc w:val="center"/>
              <w:rPr>
                <w:b/>
                <w:sz w:val="24"/>
              </w:rPr>
            </w:pPr>
            <w:r>
              <w:rPr>
                <w:b/>
                <w:sz w:val="24"/>
              </w:rPr>
              <w:t>4</w:t>
            </w:r>
          </w:p>
        </w:tc>
        <w:tc>
          <w:tcPr>
            <w:tcW w:w="582" w:type="dxa"/>
            <w:tcBorders>
              <w:left w:val="single" w:sz="8" w:space="0" w:color="000000"/>
            </w:tcBorders>
          </w:tcPr>
          <w:p>
            <w:pPr>
              <w:pStyle w:val="TableParagraph"/>
              <w:spacing w:line="256" w:lineRule="exact"/>
              <w:ind w:left="6"/>
              <w:jc w:val="center"/>
              <w:rPr>
                <w:b/>
                <w:sz w:val="24"/>
              </w:rPr>
            </w:pPr>
            <w:r>
              <w:rPr>
                <w:b/>
                <w:sz w:val="24"/>
              </w:rPr>
              <w:t>5</w:t>
            </w:r>
          </w:p>
        </w:tc>
        <w:tc>
          <w:tcPr>
            <w:tcW w:w="724" w:type="dxa"/>
            <w:tcBorders>
              <w:right w:val="single" w:sz="8" w:space="0" w:color="000000"/>
            </w:tcBorders>
          </w:tcPr>
          <w:p>
            <w:pPr>
              <w:pStyle w:val="TableParagraph"/>
              <w:spacing w:line="256" w:lineRule="exact"/>
              <w:ind w:left="15"/>
              <w:jc w:val="center"/>
              <w:rPr>
                <w:b/>
                <w:sz w:val="24"/>
              </w:rPr>
            </w:pPr>
            <w:r>
              <w:rPr>
                <w:b/>
                <w:sz w:val="24"/>
              </w:rPr>
              <w:t>6</w:t>
            </w:r>
          </w:p>
        </w:tc>
        <w:tc>
          <w:tcPr>
            <w:tcW w:w="844" w:type="dxa"/>
            <w:tcBorders>
              <w:left w:val="single" w:sz="8" w:space="0" w:color="000000"/>
            </w:tcBorders>
          </w:tcPr>
          <w:p>
            <w:pPr>
              <w:pStyle w:val="TableParagraph"/>
              <w:spacing w:line="256" w:lineRule="exact"/>
              <w:ind w:left="8"/>
              <w:jc w:val="center"/>
              <w:rPr>
                <w:b/>
                <w:sz w:val="24"/>
              </w:rPr>
            </w:pPr>
            <w:r>
              <w:rPr>
                <w:b/>
                <w:sz w:val="24"/>
              </w:rPr>
              <w:t>7</w:t>
            </w:r>
          </w:p>
        </w:tc>
        <w:tc>
          <w:tcPr>
            <w:tcW w:w="916" w:type="dxa"/>
            <w:tcBorders>
              <w:right w:val="single" w:sz="8" w:space="0" w:color="000000"/>
            </w:tcBorders>
          </w:tcPr>
          <w:p>
            <w:pPr>
              <w:pStyle w:val="TableParagraph"/>
              <w:spacing w:line="256" w:lineRule="exact"/>
              <w:ind w:left="10"/>
              <w:jc w:val="center"/>
              <w:rPr>
                <w:b/>
                <w:sz w:val="24"/>
              </w:rPr>
            </w:pPr>
            <w:r>
              <w:rPr>
                <w:b/>
                <w:sz w:val="24"/>
              </w:rPr>
              <w:t>8</w:t>
            </w:r>
          </w:p>
        </w:tc>
        <w:tc>
          <w:tcPr>
            <w:tcW w:w="477" w:type="dxa"/>
            <w:tcBorders>
              <w:left w:val="single" w:sz="8" w:space="0" w:color="000000"/>
            </w:tcBorders>
          </w:tcPr>
          <w:p>
            <w:pPr>
              <w:pStyle w:val="TableParagraph"/>
              <w:spacing w:line="256" w:lineRule="exact"/>
              <w:jc w:val="center"/>
              <w:rPr>
                <w:b/>
                <w:sz w:val="24"/>
              </w:rPr>
            </w:pPr>
            <w:r>
              <w:rPr>
                <w:b/>
                <w:sz w:val="24"/>
              </w:rPr>
              <w:t>9</w:t>
            </w:r>
          </w:p>
        </w:tc>
        <w:tc>
          <w:tcPr>
            <w:tcW w:w="725" w:type="dxa"/>
            <w:tcBorders>
              <w:right w:val="single" w:sz="8" w:space="0" w:color="000000"/>
            </w:tcBorders>
          </w:tcPr>
          <w:p>
            <w:pPr>
              <w:pStyle w:val="TableParagraph"/>
              <w:spacing w:line="256" w:lineRule="exact"/>
              <w:ind w:left="236"/>
              <w:rPr>
                <w:b/>
                <w:sz w:val="24"/>
              </w:rPr>
            </w:pPr>
            <w:r>
              <w:rPr>
                <w:b/>
                <w:sz w:val="24"/>
              </w:rPr>
              <w:t>10</w:t>
            </w:r>
          </w:p>
        </w:tc>
        <w:tc>
          <w:tcPr>
            <w:tcW w:w="847" w:type="dxa"/>
            <w:tcBorders>
              <w:left w:val="single" w:sz="8" w:space="0" w:color="000000"/>
            </w:tcBorders>
          </w:tcPr>
          <w:p>
            <w:pPr>
              <w:pStyle w:val="TableParagraph"/>
              <w:spacing w:line="256" w:lineRule="exact"/>
              <w:ind w:left="273" w:right="279"/>
              <w:jc w:val="center"/>
              <w:rPr>
                <w:b/>
                <w:sz w:val="24"/>
              </w:rPr>
            </w:pPr>
            <w:r>
              <w:rPr>
                <w:b/>
                <w:sz w:val="24"/>
              </w:rPr>
              <w:t>11</w:t>
            </w:r>
          </w:p>
        </w:tc>
        <w:tc>
          <w:tcPr>
            <w:tcW w:w="917" w:type="dxa"/>
            <w:tcBorders>
              <w:right w:val="single" w:sz="8" w:space="0" w:color="000000"/>
            </w:tcBorders>
          </w:tcPr>
          <w:p>
            <w:pPr>
              <w:pStyle w:val="TableParagraph"/>
              <w:spacing w:line="256" w:lineRule="exact"/>
              <w:ind w:left="309" w:right="313"/>
              <w:jc w:val="center"/>
              <w:rPr>
                <w:b/>
                <w:sz w:val="24"/>
              </w:rPr>
            </w:pPr>
            <w:r>
              <w:rPr>
                <w:b/>
                <w:sz w:val="24"/>
              </w:rPr>
              <w:t>12</w:t>
            </w:r>
          </w:p>
        </w:tc>
        <w:tc>
          <w:tcPr>
            <w:tcW w:w="477" w:type="dxa"/>
            <w:tcBorders>
              <w:left w:val="single" w:sz="8" w:space="0" w:color="000000"/>
            </w:tcBorders>
          </w:tcPr>
          <w:p>
            <w:pPr>
              <w:pStyle w:val="TableParagraph"/>
              <w:spacing w:line="256" w:lineRule="exact"/>
              <w:ind w:left="99"/>
              <w:rPr>
                <w:b/>
                <w:sz w:val="24"/>
              </w:rPr>
            </w:pPr>
            <w:r>
              <w:rPr>
                <w:b/>
                <w:sz w:val="24"/>
              </w:rPr>
              <w:t>13</w:t>
            </w:r>
          </w:p>
        </w:tc>
      </w:tr>
      <w:tr>
        <w:trPr>
          <w:trHeight w:val="276" w:hRule="atLeast"/>
        </w:trPr>
        <w:tc>
          <w:tcPr>
            <w:tcW w:w="523" w:type="dxa"/>
            <w:tcBorders>
              <w:left w:val="single" w:sz="8" w:space="0" w:color="000000"/>
            </w:tcBorders>
          </w:tcPr>
          <w:p>
            <w:pPr>
              <w:pStyle w:val="TableParagraph"/>
              <w:rPr>
                <w:sz w:val="20"/>
              </w:rPr>
            </w:pPr>
          </w:p>
        </w:tc>
        <w:tc>
          <w:tcPr>
            <w:tcW w:w="936" w:type="dxa"/>
          </w:tcPr>
          <w:p>
            <w:pPr>
              <w:pStyle w:val="TableParagraph"/>
              <w:rPr>
                <w:sz w:val="20"/>
              </w:rPr>
            </w:pPr>
          </w:p>
        </w:tc>
        <w:tc>
          <w:tcPr>
            <w:tcW w:w="517" w:type="dxa"/>
          </w:tcPr>
          <w:p>
            <w:pPr>
              <w:pStyle w:val="TableParagraph"/>
              <w:rPr>
                <w:sz w:val="20"/>
              </w:rPr>
            </w:pPr>
          </w:p>
        </w:tc>
        <w:tc>
          <w:tcPr>
            <w:tcW w:w="776" w:type="dxa"/>
          </w:tcPr>
          <w:p>
            <w:pPr>
              <w:pStyle w:val="TableParagraph"/>
              <w:rPr>
                <w:sz w:val="20"/>
              </w:rPr>
            </w:pPr>
          </w:p>
        </w:tc>
        <w:tc>
          <w:tcPr>
            <w:tcW w:w="582" w:type="dxa"/>
          </w:tcPr>
          <w:p>
            <w:pPr>
              <w:pStyle w:val="TableParagraph"/>
              <w:rPr>
                <w:sz w:val="20"/>
              </w:rPr>
            </w:pPr>
          </w:p>
        </w:tc>
        <w:tc>
          <w:tcPr>
            <w:tcW w:w="724" w:type="dxa"/>
          </w:tcPr>
          <w:p>
            <w:pPr>
              <w:pStyle w:val="TableParagraph"/>
              <w:rPr>
                <w:sz w:val="20"/>
              </w:rPr>
            </w:pPr>
          </w:p>
        </w:tc>
        <w:tc>
          <w:tcPr>
            <w:tcW w:w="844" w:type="dxa"/>
          </w:tcPr>
          <w:p>
            <w:pPr>
              <w:pStyle w:val="TableParagraph"/>
              <w:rPr>
                <w:sz w:val="20"/>
              </w:rPr>
            </w:pPr>
          </w:p>
        </w:tc>
        <w:tc>
          <w:tcPr>
            <w:tcW w:w="916" w:type="dxa"/>
          </w:tcPr>
          <w:p>
            <w:pPr>
              <w:pStyle w:val="TableParagraph"/>
              <w:rPr>
                <w:sz w:val="20"/>
              </w:rPr>
            </w:pPr>
          </w:p>
        </w:tc>
        <w:tc>
          <w:tcPr>
            <w:tcW w:w="477" w:type="dxa"/>
          </w:tcPr>
          <w:p>
            <w:pPr>
              <w:pStyle w:val="TableParagraph"/>
              <w:rPr>
                <w:sz w:val="20"/>
              </w:rPr>
            </w:pPr>
          </w:p>
        </w:tc>
        <w:tc>
          <w:tcPr>
            <w:tcW w:w="725" w:type="dxa"/>
          </w:tcPr>
          <w:p>
            <w:pPr>
              <w:pStyle w:val="TableParagraph"/>
              <w:rPr>
                <w:sz w:val="20"/>
              </w:rPr>
            </w:pPr>
          </w:p>
        </w:tc>
        <w:tc>
          <w:tcPr>
            <w:tcW w:w="847" w:type="dxa"/>
          </w:tcPr>
          <w:p>
            <w:pPr>
              <w:pStyle w:val="TableParagraph"/>
              <w:rPr>
                <w:sz w:val="20"/>
              </w:rPr>
            </w:pPr>
          </w:p>
        </w:tc>
        <w:tc>
          <w:tcPr>
            <w:tcW w:w="917" w:type="dxa"/>
          </w:tcPr>
          <w:p>
            <w:pPr>
              <w:pStyle w:val="TableParagraph"/>
              <w:rPr>
                <w:sz w:val="20"/>
              </w:rPr>
            </w:pPr>
          </w:p>
        </w:tc>
        <w:tc>
          <w:tcPr>
            <w:tcW w:w="477" w:type="dxa"/>
          </w:tcPr>
          <w:p>
            <w:pPr>
              <w:pStyle w:val="TableParagraph"/>
              <w:rPr>
                <w:sz w:val="20"/>
              </w:rPr>
            </w:pPr>
          </w:p>
        </w:tc>
      </w:tr>
      <w:tr>
        <w:trPr>
          <w:trHeight w:val="287" w:hRule="atLeast"/>
        </w:trPr>
        <w:tc>
          <w:tcPr>
            <w:tcW w:w="9261" w:type="dxa"/>
            <w:gridSpan w:val="13"/>
            <w:tcBorders>
              <w:left w:val="single" w:sz="8" w:space="0" w:color="000000"/>
              <w:bottom w:val="single" w:sz="8" w:space="0" w:color="000000"/>
            </w:tcBorders>
          </w:tcPr>
          <w:p>
            <w:pPr>
              <w:pStyle w:val="TableParagraph"/>
              <w:rPr>
                <w:sz w:val="20"/>
              </w:rPr>
            </w:pPr>
          </w:p>
        </w:tc>
      </w:tr>
    </w:tbl>
    <w:p>
      <w:pPr>
        <w:pStyle w:val="BodyText"/>
        <w:rPr>
          <w:b/>
          <w:sz w:val="26"/>
        </w:rPr>
      </w:pPr>
    </w:p>
    <w:p>
      <w:pPr>
        <w:pStyle w:val="BodyText"/>
        <w:rPr>
          <w:b/>
          <w:sz w:val="26"/>
        </w:rPr>
      </w:pPr>
    </w:p>
    <w:p>
      <w:pPr>
        <w:pStyle w:val="BodyText"/>
        <w:rPr>
          <w:b/>
          <w:sz w:val="26"/>
        </w:rPr>
      </w:pPr>
    </w:p>
    <w:p>
      <w:pPr>
        <w:pStyle w:val="BodyText"/>
        <w:spacing w:before="3"/>
        <w:rPr>
          <w:b/>
          <w:sz w:val="32"/>
        </w:rPr>
      </w:pPr>
    </w:p>
    <w:p>
      <w:pPr>
        <w:pStyle w:val="ListParagraph"/>
        <w:numPr>
          <w:ilvl w:val="1"/>
          <w:numId w:val="1"/>
        </w:numPr>
        <w:tabs>
          <w:tab w:pos="941" w:val="left" w:leader="none"/>
        </w:tabs>
        <w:spacing w:line="240" w:lineRule="auto" w:before="1" w:after="0"/>
        <w:ind w:left="940" w:right="0" w:hanging="360"/>
        <w:jc w:val="left"/>
        <w:rPr>
          <w:b/>
          <w:sz w:val="24"/>
        </w:rPr>
      </w:pPr>
      <w:r>
        <w:rPr>
          <w:b/>
          <w:sz w:val="24"/>
        </w:rPr>
        <w:t>CALCULATION OF</w:t>
      </w:r>
      <w:r>
        <w:rPr>
          <w:b/>
          <w:spacing w:val="-2"/>
          <w:sz w:val="24"/>
        </w:rPr>
        <w:t> </w:t>
      </w:r>
      <w:r>
        <w:rPr>
          <w:b/>
          <w:sz w:val="24"/>
        </w:rPr>
        <w:t>PENALTY</w:t>
      </w:r>
    </w:p>
    <w:p>
      <w:pPr>
        <w:pStyle w:val="BodyText"/>
        <w:spacing w:before="1"/>
        <w:rPr>
          <w:b/>
          <w:sz w:val="21"/>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3"/>
        <w:gridCol w:w="936"/>
        <w:gridCol w:w="517"/>
        <w:gridCol w:w="776"/>
        <w:gridCol w:w="582"/>
        <w:gridCol w:w="724"/>
        <w:gridCol w:w="844"/>
        <w:gridCol w:w="916"/>
        <w:gridCol w:w="477"/>
        <w:gridCol w:w="725"/>
        <w:gridCol w:w="847"/>
        <w:gridCol w:w="917"/>
        <w:gridCol w:w="477"/>
      </w:tblGrid>
      <w:tr>
        <w:trPr>
          <w:trHeight w:val="275" w:hRule="atLeast"/>
        </w:trPr>
        <w:tc>
          <w:tcPr>
            <w:tcW w:w="523" w:type="dxa"/>
            <w:tcBorders>
              <w:left w:val="single" w:sz="8" w:space="0" w:color="000000"/>
            </w:tcBorders>
          </w:tcPr>
          <w:p>
            <w:pPr>
              <w:pStyle w:val="TableParagraph"/>
              <w:rPr>
                <w:sz w:val="20"/>
              </w:rPr>
            </w:pPr>
          </w:p>
        </w:tc>
        <w:tc>
          <w:tcPr>
            <w:tcW w:w="936" w:type="dxa"/>
          </w:tcPr>
          <w:p>
            <w:pPr>
              <w:pStyle w:val="TableParagraph"/>
              <w:rPr>
                <w:sz w:val="20"/>
              </w:rPr>
            </w:pPr>
          </w:p>
        </w:tc>
        <w:tc>
          <w:tcPr>
            <w:tcW w:w="517" w:type="dxa"/>
          </w:tcPr>
          <w:p>
            <w:pPr>
              <w:pStyle w:val="TableParagraph"/>
              <w:rPr>
                <w:sz w:val="20"/>
              </w:rPr>
            </w:pPr>
          </w:p>
        </w:tc>
        <w:tc>
          <w:tcPr>
            <w:tcW w:w="776" w:type="dxa"/>
          </w:tcPr>
          <w:p>
            <w:pPr>
              <w:pStyle w:val="TableParagraph"/>
              <w:rPr>
                <w:sz w:val="20"/>
              </w:rPr>
            </w:pPr>
          </w:p>
        </w:tc>
        <w:tc>
          <w:tcPr>
            <w:tcW w:w="582" w:type="dxa"/>
          </w:tcPr>
          <w:p>
            <w:pPr>
              <w:pStyle w:val="TableParagraph"/>
              <w:rPr>
                <w:sz w:val="20"/>
              </w:rPr>
            </w:pPr>
          </w:p>
        </w:tc>
        <w:tc>
          <w:tcPr>
            <w:tcW w:w="2961" w:type="dxa"/>
            <w:gridSpan w:val="4"/>
          </w:tcPr>
          <w:p>
            <w:pPr>
              <w:pStyle w:val="TableParagraph"/>
              <w:spacing w:line="256" w:lineRule="exact"/>
              <w:ind w:left="667"/>
              <w:rPr>
                <w:b/>
                <w:sz w:val="24"/>
              </w:rPr>
            </w:pPr>
            <w:r>
              <w:rPr>
                <w:b/>
                <w:sz w:val="24"/>
              </w:rPr>
              <w:t>RATE OF TAX</w:t>
            </w:r>
          </w:p>
        </w:tc>
        <w:tc>
          <w:tcPr>
            <w:tcW w:w="2966" w:type="dxa"/>
            <w:gridSpan w:val="4"/>
          </w:tcPr>
          <w:p>
            <w:pPr>
              <w:pStyle w:val="TableParagraph"/>
              <w:spacing w:line="256" w:lineRule="exact"/>
              <w:ind w:left="325"/>
              <w:rPr>
                <w:b/>
                <w:sz w:val="24"/>
              </w:rPr>
            </w:pPr>
            <w:r>
              <w:rPr>
                <w:b/>
                <w:sz w:val="24"/>
              </w:rPr>
              <w:t>PENALTY AMOUNT</w:t>
            </w:r>
          </w:p>
        </w:tc>
      </w:tr>
      <w:tr>
        <w:trPr>
          <w:trHeight w:val="1932" w:hRule="atLeast"/>
        </w:trPr>
        <w:tc>
          <w:tcPr>
            <w:tcW w:w="523" w:type="dxa"/>
            <w:tcBorders>
              <w:left w:val="single" w:sz="8" w:space="0" w:color="000000"/>
            </w:tcBorders>
          </w:tcPr>
          <w:p>
            <w:pPr>
              <w:pStyle w:val="TableParagraph"/>
              <w:rPr>
                <w:b/>
                <w:sz w:val="26"/>
              </w:rPr>
            </w:pPr>
          </w:p>
          <w:p>
            <w:pPr>
              <w:pStyle w:val="TableParagraph"/>
              <w:rPr>
                <w:b/>
                <w:sz w:val="26"/>
              </w:rPr>
            </w:pPr>
          </w:p>
          <w:p>
            <w:pPr>
              <w:pStyle w:val="TableParagraph"/>
              <w:rPr>
                <w:b/>
                <w:sz w:val="26"/>
              </w:rPr>
            </w:pPr>
          </w:p>
          <w:p>
            <w:pPr>
              <w:pStyle w:val="TableParagraph"/>
              <w:spacing w:before="204"/>
              <w:ind w:left="114"/>
              <w:rPr>
                <w:b/>
                <w:sz w:val="24"/>
              </w:rPr>
            </w:pPr>
            <w:r>
              <w:rPr>
                <w:b/>
                <w:sz w:val="24"/>
              </w:rPr>
              <w:t>SL</w:t>
            </w:r>
          </w:p>
          <w:p>
            <w:pPr>
              <w:pStyle w:val="TableParagraph"/>
              <w:spacing w:line="270" w:lineRule="atLeast"/>
              <w:ind w:left="167" w:right="111" w:hanging="24"/>
              <w:rPr>
                <w:b/>
                <w:sz w:val="24"/>
              </w:rPr>
            </w:pPr>
            <w:r>
              <w:rPr>
                <w:b/>
                <w:sz w:val="24"/>
              </w:rPr>
              <w:t>.N O</w:t>
            </w:r>
          </w:p>
        </w:tc>
        <w:tc>
          <w:tcPr>
            <w:tcW w:w="936" w:type="dxa"/>
          </w:tcPr>
          <w:p>
            <w:pPr>
              <w:pStyle w:val="TableParagraph"/>
              <w:spacing w:before="8"/>
              <w:rPr>
                <w:b/>
                <w:sz w:val="23"/>
              </w:rPr>
            </w:pPr>
          </w:p>
          <w:p>
            <w:pPr>
              <w:pStyle w:val="TableParagraph"/>
              <w:ind w:left="139" w:right="120"/>
              <w:jc w:val="center"/>
              <w:rPr>
                <w:b/>
                <w:sz w:val="24"/>
              </w:rPr>
            </w:pPr>
            <w:r>
              <w:rPr>
                <w:b/>
                <w:sz w:val="24"/>
              </w:rPr>
              <w:t>DESC RIPTI ON OF</w:t>
            </w:r>
          </w:p>
          <w:p>
            <w:pPr>
              <w:pStyle w:val="TableParagraph"/>
              <w:spacing w:line="270" w:lineRule="atLeast"/>
              <w:ind w:left="138" w:right="120"/>
              <w:jc w:val="center"/>
              <w:rPr>
                <w:b/>
                <w:sz w:val="24"/>
              </w:rPr>
            </w:pPr>
            <w:r>
              <w:rPr>
                <w:b/>
                <w:sz w:val="24"/>
              </w:rPr>
              <w:t>GOO DS</w:t>
            </w:r>
          </w:p>
        </w:tc>
        <w:tc>
          <w:tcPr>
            <w:tcW w:w="517" w:type="dxa"/>
          </w:tcPr>
          <w:p>
            <w:pPr>
              <w:pStyle w:val="TableParagraph"/>
              <w:ind w:left="167" w:right="150"/>
              <w:jc w:val="both"/>
              <w:rPr>
                <w:b/>
                <w:sz w:val="24"/>
              </w:rPr>
            </w:pPr>
            <w:r>
              <w:rPr>
                <w:b/>
                <w:sz w:val="24"/>
              </w:rPr>
              <w:t>H S N C O D</w:t>
            </w:r>
          </w:p>
          <w:p>
            <w:pPr>
              <w:pStyle w:val="TableParagraph"/>
              <w:spacing w:line="259" w:lineRule="exact"/>
              <w:ind w:left="182"/>
              <w:jc w:val="both"/>
              <w:rPr>
                <w:b/>
                <w:sz w:val="24"/>
              </w:rPr>
            </w:pPr>
            <w:r>
              <w:rPr>
                <w:b/>
                <w:sz w:val="24"/>
              </w:rPr>
              <w:t>E</w:t>
            </w:r>
          </w:p>
        </w:tc>
        <w:tc>
          <w:tcPr>
            <w:tcW w:w="776" w:type="dxa"/>
          </w:tcPr>
          <w:p>
            <w:pPr>
              <w:pStyle w:val="TableParagraph"/>
              <w:rPr>
                <w:b/>
                <w:sz w:val="26"/>
              </w:rPr>
            </w:pPr>
          </w:p>
          <w:p>
            <w:pPr>
              <w:pStyle w:val="TableParagraph"/>
              <w:rPr>
                <w:b/>
                <w:sz w:val="26"/>
              </w:rPr>
            </w:pPr>
          </w:p>
          <w:p>
            <w:pPr>
              <w:pStyle w:val="TableParagraph"/>
              <w:rPr>
                <w:b/>
                <w:sz w:val="26"/>
              </w:rPr>
            </w:pPr>
          </w:p>
          <w:p>
            <w:pPr>
              <w:pStyle w:val="TableParagraph"/>
              <w:spacing w:line="270" w:lineRule="atLeast" w:before="204"/>
              <w:ind w:left="177" w:right="106" w:hanging="53"/>
              <w:jc w:val="both"/>
              <w:rPr>
                <w:b/>
                <w:sz w:val="24"/>
              </w:rPr>
            </w:pPr>
            <w:r>
              <w:rPr>
                <w:b/>
                <w:sz w:val="24"/>
              </w:rPr>
              <w:t>QUA NTI TY</w:t>
            </w:r>
          </w:p>
        </w:tc>
        <w:tc>
          <w:tcPr>
            <w:tcW w:w="582" w:type="dxa"/>
          </w:tcPr>
          <w:p>
            <w:pPr>
              <w:pStyle w:val="TableParagraph"/>
              <w:ind w:left="97" w:right="82"/>
              <w:jc w:val="center"/>
              <w:rPr>
                <w:b/>
                <w:sz w:val="24"/>
              </w:rPr>
            </w:pPr>
            <w:r>
              <w:rPr>
                <w:b/>
                <w:sz w:val="24"/>
              </w:rPr>
              <w:t>TO TA L VA</w:t>
            </w:r>
            <w:r>
              <w:rPr>
                <w:b/>
                <w:w w:val="99"/>
                <w:sz w:val="24"/>
              </w:rPr>
              <w:t> </w:t>
            </w:r>
            <w:r>
              <w:rPr>
                <w:b/>
                <w:sz w:val="24"/>
              </w:rPr>
              <w:t>LU E</w:t>
            </w:r>
          </w:p>
          <w:p>
            <w:pPr>
              <w:pStyle w:val="TableParagraph"/>
              <w:spacing w:line="259" w:lineRule="exact"/>
              <w:ind w:left="97" w:right="87"/>
              <w:jc w:val="center"/>
              <w:rPr>
                <w:b/>
                <w:sz w:val="24"/>
              </w:rPr>
            </w:pPr>
            <w:r>
              <w:rPr>
                <w:b/>
                <w:sz w:val="24"/>
              </w:rPr>
              <w:t>(Rs</w:t>
            </w:r>
          </w:p>
        </w:tc>
        <w:tc>
          <w:tcPr>
            <w:tcW w:w="724" w:type="dxa"/>
          </w:tcPr>
          <w:p>
            <w:pPr>
              <w:pStyle w:val="TableParagraph"/>
              <w:rPr>
                <w:b/>
                <w:sz w:val="26"/>
              </w:rPr>
            </w:pPr>
          </w:p>
          <w:p>
            <w:pPr>
              <w:pStyle w:val="TableParagraph"/>
              <w:rPr>
                <w:b/>
                <w:sz w:val="26"/>
              </w:rPr>
            </w:pPr>
          </w:p>
          <w:p>
            <w:pPr>
              <w:pStyle w:val="TableParagraph"/>
              <w:spacing w:line="270" w:lineRule="atLeast" w:before="227"/>
              <w:ind w:left="110" w:right="94" w:hanging="1"/>
              <w:jc w:val="center"/>
              <w:rPr>
                <w:b/>
                <w:sz w:val="24"/>
              </w:rPr>
            </w:pPr>
            <w:r>
              <w:rPr>
                <w:b/>
                <w:sz w:val="24"/>
              </w:rPr>
              <w:t>CEN TRA</w:t>
            </w:r>
            <w:r>
              <w:rPr>
                <w:b/>
                <w:w w:val="99"/>
                <w:sz w:val="24"/>
              </w:rPr>
              <w:t> </w:t>
            </w:r>
            <w:r>
              <w:rPr>
                <w:b/>
                <w:sz w:val="24"/>
              </w:rPr>
              <w:t>L TAX</w:t>
            </w:r>
          </w:p>
        </w:tc>
        <w:tc>
          <w:tcPr>
            <w:tcW w:w="844" w:type="dxa"/>
          </w:tcPr>
          <w:p>
            <w:pPr>
              <w:pStyle w:val="TableParagraph"/>
              <w:ind w:left="109" w:right="94"/>
              <w:jc w:val="center"/>
              <w:rPr>
                <w:b/>
                <w:sz w:val="24"/>
              </w:rPr>
            </w:pPr>
            <w:r>
              <w:rPr>
                <w:b/>
                <w:sz w:val="24"/>
              </w:rPr>
              <w:t>STAT</w:t>
            </w:r>
            <w:r>
              <w:rPr>
                <w:b/>
                <w:w w:val="99"/>
                <w:sz w:val="24"/>
              </w:rPr>
              <w:t> </w:t>
            </w:r>
            <w:r>
              <w:rPr>
                <w:b/>
                <w:sz w:val="24"/>
              </w:rPr>
              <w:t>E  TAX</w:t>
            </w:r>
          </w:p>
          <w:p>
            <w:pPr>
              <w:pStyle w:val="TableParagraph"/>
              <w:spacing w:line="270" w:lineRule="atLeast"/>
              <w:ind w:left="109" w:right="97" w:firstLine="2"/>
              <w:jc w:val="center"/>
              <w:rPr>
                <w:b/>
                <w:sz w:val="24"/>
              </w:rPr>
            </w:pPr>
            <w:r>
              <w:rPr>
                <w:b/>
                <w:sz w:val="24"/>
              </w:rPr>
              <w:t>/    UNIO N TER</w:t>
            </w:r>
          </w:p>
        </w:tc>
        <w:tc>
          <w:tcPr>
            <w:tcW w:w="916" w:type="dxa"/>
          </w:tcPr>
          <w:p>
            <w:pPr>
              <w:pStyle w:val="TableParagraph"/>
              <w:rPr>
                <w:b/>
                <w:sz w:val="26"/>
              </w:rPr>
            </w:pPr>
          </w:p>
          <w:p>
            <w:pPr>
              <w:pStyle w:val="TableParagraph"/>
              <w:rPr>
                <w:b/>
                <w:sz w:val="26"/>
              </w:rPr>
            </w:pPr>
          </w:p>
          <w:p>
            <w:pPr>
              <w:pStyle w:val="TableParagraph"/>
              <w:spacing w:line="270" w:lineRule="atLeast" w:before="227"/>
              <w:ind w:left="107" w:right="106" w:firstLine="1"/>
              <w:jc w:val="center"/>
              <w:rPr>
                <w:b/>
                <w:sz w:val="24"/>
              </w:rPr>
            </w:pPr>
            <w:r>
              <w:rPr>
                <w:b/>
                <w:sz w:val="24"/>
              </w:rPr>
              <w:t>INTE </w:t>
            </w:r>
            <w:r>
              <w:rPr>
                <w:b/>
                <w:spacing w:val="-1"/>
                <w:sz w:val="24"/>
              </w:rPr>
              <w:t>GRAT </w:t>
            </w:r>
            <w:r>
              <w:rPr>
                <w:b/>
                <w:sz w:val="24"/>
              </w:rPr>
              <w:t>ED TAX</w:t>
            </w:r>
          </w:p>
        </w:tc>
        <w:tc>
          <w:tcPr>
            <w:tcW w:w="477" w:type="dxa"/>
          </w:tcPr>
          <w:p>
            <w:pPr>
              <w:pStyle w:val="TableParagraph"/>
              <w:rPr>
                <w:b/>
                <w:sz w:val="26"/>
              </w:rPr>
            </w:pPr>
          </w:p>
          <w:p>
            <w:pPr>
              <w:pStyle w:val="TableParagraph"/>
              <w:rPr>
                <w:b/>
                <w:sz w:val="26"/>
              </w:rPr>
            </w:pPr>
          </w:p>
          <w:p>
            <w:pPr>
              <w:pStyle w:val="TableParagraph"/>
              <w:spacing w:line="270" w:lineRule="atLeast" w:before="227"/>
              <w:ind w:left="153" w:right="142" w:hanging="5"/>
              <w:jc w:val="both"/>
              <w:rPr>
                <w:b/>
                <w:sz w:val="24"/>
              </w:rPr>
            </w:pPr>
            <w:r>
              <w:rPr>
                <w:b/>
                <w:sz w:val="24"/>
              </w:rPr>
              <w:t>C E S S</w:t>
            </w:r>
          </w:p>
        </w:tc>
        <w:tc>
          <w:tcPr>
            <w:tcW w:w="725" w:type="dxa"/>
          </w:tcPr>
          <w:p>
            <w:pPr>
              <w:pStyle w:val="TableParagraph"/>
              <w:rPr>
                <w:b/>
                <w:sz w:val="26"/>
              </w:rPr>
            </w:pPr>
          </w:p>
          <w:p>
            <w:pPr>
              <w:pStyle w:val="TableParagraph"/>
              <w:rPr>
                <w:b/>
                <w:sz w:val="26"/>
              </w:rPr>
            </w:pPr>
          </w:p>
          <w:p>
            <w:pPr>
              <w:pStyle w:val="TableParagraph"/>
              <w:spacing w:line="270" w:lineRule="atLeast" w:before="227"/>
              <w:ind w:left="104" w:right="101" w:hanging="1"/>
              <w:jc w:val="center"/>
              <w:rPr>
                <w:b/>
                <w:sz w:val="24"/>
              </w:rPr>
            </w:pPr>
            <w:r>
              <w:rPr>
                <w:b/>
                <w:sz w:val="24"/>
              </w:rPr>
              <w:t>CEN TRA</w:t>
            </w:r>
            <w:r>
              <w:rPr>
                <w:b/>
                <w:w w:val="99"/>
                <w:sz w:val="24"/>
              </w:rPr>
              <w:t> </w:t>
            </w:r>
            <w:r>
              <w:rPr>
                <w:b/>
                <w:sz w:val="24"/>
              </w:rPr>
              <w:t>L TAX</w:t>
            </w:r>
          </w:p>
        </w:tc>
        <w:tc>
          <w:tcPr>
            <w:tcW w:w="847" w:type="dxa"/>
          </w:tcPr>
          <w:p>
            <w:pPr>
              <w:pStyle w:val="TableParagraph"/>
              <w:ind w:left="102" w:right="104"/>
              <w:jc w:val="center"/>
              <w:rPr>
                <w:b/>
                <w:sz w:val="24"/>
              </w:rPr>
            </w:pPr>
            <w:r>
              <w:rPr>
                <w:b/>
                <w:sz w:val="24"/>
              </w:rPr>
              <w:t>STAT</w:t>
            </w:r>
            <w:r>
              <w:rPr>
                <w:b/>
                <w:w w:val="99"/>
                <w:sz w:val="24"/>
              </w:rPr>
              <w:t> </w:t>
            </w:r>
            <w:r>
              <w:rPr>
                <w:b/>
                <w:sz w:val="24"/>
              </w:rPr>
              <w:t>E  TAX</w:t>
            </w:r>
          </w:p>
          <w:p>
            <w:pPr>
              <w:pStyle w:val="TableParagraph"/>
              <w:spacing w:line="270" w:lineRule="atLeast"/>
              <w:ind w:left="102" w:right="107" w:firstLine="2"/>
              <w:jc w:val="center"/>
              <w:rPr>
                <w:b/>
                <w:sz w:val="24"/>
              </w:rPr>
            </w:pPr>
            <w:r>
              <w:rPr>
                <w:b/>
                <w:sz w:val="24"/>
              </w:rPr>
              <w:t>/    UNIO N TER</w:t>
            </w:r>
          </w:p>
        </w:tc>
        <w:tc>
          <w:tcPr>
            <w:tcW w:w="917" w:type="dxa"/>
          </w:tcPr>
          <w:p>
            <w:pPr>
              <w:pStyle w:val="TableParagraph"/>
              <w:rPr>
                <w:b/>
                <w:sz w:val="26"/>
              </w:rPr>
            </w:pPr>
          </w:p>
          <w:p>
            <w:pPr>
              <w:pStyle w:val="TableParagraph"/>
              <w:rPr>
                <w:b/>
                <w:sz w:val="26"/>
              </w:rPr>
            </w:pPr>
          </w:p>
          <w:p>
            <w:pPr>
              <w:pStyle w:val="TableParagraph"/>
              <w:spacing w:line="270" w:lineRule="atLeast" w:before="227"/>
              <w:ind w:left="99" w:right="114" w:firstLine="1"/>
              <w:jc w:val="center"/>
              <w:rPr>
                <w:b/>
                <w:sz w:val="24"/>
              </w:rPr>
            </w:pPr>
            <w:r>
              <w:rPr>
                <w:b/>
                <w:sz w:val="24"/>
              </w:rPr>
              <w:t>INTE GRAT ED TAX</w:t>
            </w:r>
          </w:p>
        </w:tc>
        <w:tc>
          <w:tcPr>
            <w:tcW w:w="477" w:type="dxa"/>
          </w:tcPr>
          <w:p>
            <w:pPr>
              <w:pStyle w:val="TableParagraph"/>
              <w:rPr>
                <w:b/>
                <w:sz w:val="26"/>
              </w:rPr>
            </w:pPr>
          </w:p>
          <w:p>
            <w:pPr>
              <w:pStyle w:val="TableParagraph"/>
              <w:rPr>
                <w:b/>
                <w:sz w:val="26"/>
              </w:rPr>
            </w:pPr>
          </w:p>
          <w:p>
            <w:pPr>
              <w:pStyle w:val="TableParagraph"/>
              <w:spacing w:line="270" w:lineRule="atLeast" w:before="227"/>
              <w:ind w:left="143" w:right="153" w:hanging="5"/>
              <w:jc w:val="both"/>
              <w:rPr>
                <w:b/>
                <w:sz w:val="24"/>
              </w:rPr>
            </w:pPr>
            <w:r>
              <w:rPr>
                <w:b/>
                <w:sz w:val="24"/>
              </w:rPr>
              <w:t>C E S S</w:t>
            </w:r>
          </w:p>
        </w:tc>
      </w:tr>
    </w:tbl>
    <w:p>
      <w:pPr>
        <w:spacing w:after="0" w:line="270" w:lineRule="atLeast"/>
        <w:jc w:val="both"/>
        <w:rPr>
          <w:sz w:val="24"/>
        </w:rPr>
        <w:sectPr>
          <w:pgSz w:w="11910" w:h="16840"/>
          <w:pgMar w:header="0" w:footer="1002" w:top="900" w:bottom="1200" w:left="1220" w:right="1200"/>
        </w:sectPr>
      </w:pPr>
    </w:p>
    <w:tbl>
      <w:tblPr>
        <w:tblW w:w="0" w:type="auto"/>
        <w:jc w:val="left"/>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23"/>
        <w:gridCol w:w="936"/>
        <w:gridCol w:w="517"/>
        <w:gridCol w:w="776"/>
        <w:gridCol w:w="582"/>
        <w:gridCol w:w="724"/>
        <w:gridCol w:w="844"/>
        <w:gridCol w:w="916"/>
        <w:gridCol w:w="477"/>
        <w:gridCol w:w="725"/>
        <w:gridCol w:w="847"/>
        <w:gridCol w:w="917"/>
        <w:gridCol w:w="477"/>
      </w:tblGrid>
      <w:tr>
        <w:trPr>
          <w:trHeight w:val="828" w:hRule="atLeast"/>
        </w:trPr>
        <w:tc>
          <w:tcPr>
            <w:tcW w:w="523" w:type="dxa"/>
            <w:tcBorders>
              <w:top w:val="nil"/>
              <w:bottom w:val="single" w:sz="4" w:space="0" w:color="000000"/>
              <w:right w:val="single" w:sz="4" w:space="0" w:color="000000"/>
            </w:tcBorders>
          </w:tcPr>
          <w:p>
            <w:pPr>
              <w:pStyle w:val="TableParagraph"/>
              <w:rPr>
                <w:sz w:val="22"/>
              </w:rPr>
            </w:pPr>
          </w:p>
        </w:tc>
        <w:tc>
          <w:tcPr>
            <w:tcW w:w="936" w:type="dxa"/>
            <w:tcBorders>
              <w:top w:val="nil"/>
              <w:left w:val="single" w:sz="4" w:space="0" w:color="000000"/>
              <w:bottom w:val="single" w:sz="4" w:space="0" w:color="000000"/>
              <w:right w:val="single" w:sz="4" w:space="0" w:color="000000"/>
            </w:tcBorders>
          </w:tcPr>
          <w:p>
            <w:pPr>
              <w:pStyle w:val="TableParagraph"/>
              <w:rPr>
                <w:sz w:val="22"/>
              </w:rPr>
            </w:pPr>
          </w:p>
        </w:tc>
        <w:tc>
          <w:tcPr>
            <w:tcW w:w="517" w:type="dxa"/>
            <w:tcBorders>
              <w:top w:val="nil"/>
              <w:left w:val="single" w:sz="4" w:space="0" w:color="000000"/>
              <w:bottom w:val="single" w:sz="4" w:space="0" w:color="000000"/>
              <w:right w:val="single" w:sz="4" w:space="0" w:color="000000"/>
            </w:tcBorders>
          </w:tcPr>
          <w:p>
            <w:pPr>
              <w:pStyle w:val="TableParagraph"/>
              <w:rPr>
                <w:sz w:val="22"/>
              </w:rPr>
            </w:pPr>
          </w:p>
        </w:tc>
        <w:tc>
          <w:tcPr>
            <w:tcW w:w="776" w:type="dxa"/>
            <w:tcBorders>
              <w:top w:val="nil"/>
              <w:left w:val="single" w:sz="4" w:space="0" w:color="000000"/>
              <w:bottom w:val="single" w:sz="4" w:space="0" w:color="000000"/>
              <w:right w:val="single" w:sz="4" w:space="0" w:color="000000"/>
            </w:tcBorders>
          </w:tcPr>
          <w:p>
            <w:pPr>
              <w:pStyle w:val="TableParagraph"/>
              <w:rPr>
                <w:sz w:val="22"/>
              </w:rPr>
            </w:pPr>
          </w:p>
        </w:tc>
        <w:tc>
          <w:tcPr>
            <w:tcW w:w="582" w:type="dxa"/>
            <w:tcBorders>
              <w:top w:val="nil"/>
              <w:left w:val="single" w:sz="4" w:space="0" w:color="000000"/>
              <w:bottom w:val="single" w:sz="4" w:space="0" w:color="000000"/>
              <w:right w:val="single" w:sz="4" w:space="0" w:color="000000"/>
            </w:tcBorders>
          </w:tcPr>
          <w:p>
            <w:pPr>
              <w:pStyle w:val="TableParagraph"/>
              <w:spacing w:line="273" w:lineRule="exact"/>
              <w:ind w:left="97" w:right="86"/>
              <w:jc w:val="center"/>
              <w:rPr>
                <w:b/>
                <w:sz w:val="24"/>
              </w:rPr>
            </w:pPr>
            <w:r>
              <w:rPr>
                <w:b/>
                <w:sz w:val="24"/>
              </w:rPr>
              <w:t>.)</w:t>
            </w:r>
          </w:p>
        </w:tc>
        <w:tc>
          <w:tcPr>
            <w:tcW w:w="724" w:type="dxa"/>
            <w:tcBorders>
              <w:top w:val="nil"/>
              <w:left w:val="single" w:sz="4" w:space="0" w:color="000000"/>
              <w:bottom w:val="single" w:sz="4" w:space="0" w:color="000000"/>
              <w:right w:val="single" w:sz="4" w:space="0" w:color="000000"/>
            </w:tcBorders>
          </w:tcPr>
          <w:p>
            <w:pPr>
              <w:pStyle w:val="TableParagraph"/>
              <w:rPr>
                <w:sz w:val="22"/>
              </w:rPr>
            </w:pPr>
          </w:p>
        </w:tc>
        <w:tc>
          <w:tcPr>
            <w:tcW w:w="844" w:type="dxa"/>
            <w:tcBorders>
              <w:top w:val="nil"/>
              <w:left w:val="single" w:sz="4" w:space="0" w:color="000000"/>
              <w:bottom w:val="single" w:sz="4" w:space="0" w:color="000000"/>
              <w:right w:val="single" w:sz="4" w:space="0" w:color="000000"/>
            </w:tcBorders>
          </w:tcPr>
          <w:p>
            <w:pPr>
              <w:pStyle w:val="TableParagraph"/>
              <w:spacing w:line="273" w:lineRule="exact"/>
              <w:ind w:left="250" w:hanging="135"/>
              <w:rPr>
                <w:b/>
                <w:sz w:val="24"/>
              </w:rPr>
            </w:pPr>
            <w:r>
              <w:rPr>
                <w:b/>
                <w:sz w:val="24"/>
              </w:rPr>
              <w:t>RITO</w:t>
            </w:r>
          </w:p>
          <w:p>
            <w:pPr>
              <w:pStyle w:val="TableParagraph"/>
              <w:spacing w:line="270" w:lineRule="atLeast"/>
              <w:ind w:left="169" w:right="155" w:firstLine="1"/>
              <w:jc w:val="center"/>
              <w:rPr>
                <w:b/>
                <w:sz w:val="24"/>
              </w:rPr>
            </w:pPr>
            <w:r>
              <w:rPr>
                <w:b/>
                <w:sz w:val="24"/>
              </w:rPr>
              <w:t>RY TAX</w:t>
            </w:r>
          </w:p>
        </w:tc>
        <w:tc>
          <w:tcPr>
            <w:tcW w:w="916" w:type="dxa"/>
            <w:tcBorders>
              <w:top w:val="nil"/>
              <w:left w:val="single" w:sz="4" w:space="0" w:color="000000"/>
              <w:bottom w:val="single" w:sz="4" w:space="0" w:color="000000"/>
              <w:right w:val="single" w:sz="4" w:space="0" w:color="000000"/>
            </w:tcBorders>
          </w:tcPr>
          <w:p>
            <w:pPr>
              <w:pStyle w:val="TableParagraph"/>
              <w:rPr>
                <w:sz w:val="22"/>
              </w:rPr>
            </w:pPr>
          </w:p>
        </w:tc>
        <w:tc>
          <w:tcPr>
            <w:tcW w:w="477" w:type="dxa"/>
            <w:tcBorders>
              <w:top w:val="nil"/>
              <w:left w:val="single" w:sz="4" w:space="0" w:color="000000"/>
              <w:bottom w:val="single" w:sz="4" w:space="0" w:color="000000"/>
              <w:right w:val="single" w:sz="4" w:space="0" w:color="000000"/>
            </w:tcBorders>
          </w:tcPr>
          <w:p>
            <w:pPr>
              <w:pStyle w:val="TableParagraph"/>
              <w:rPr>
                <w:sz w:val="22"/>
              </w:rPr>
            </w:pPr>
          </w:p>
        </w:tc>
        <w:tc>
          <w:tcPr>
            <w:tcW w:w="725" w:type="dxa"/>
            <w:tcBorders>
              <w:top w:val="nil"/>
              <w:left w:val="single" w:sz="4" w:space="0" w:color="000000"/>
              <w:bottom w:val="single" w:sz="4" w:space="0" w:color="000000"/>
              <w:right w:val="single" w:sz="4" w:space="0" w:color="000000"/>
            </w:tcBorders>
          </w:tcPr>
          <w:p>
            <w:pPr>
              <w:pStyle w:val="TableParagraph"/>
              <w:rPr>
                <w:sz w:val="22"/>
              </w:rPr>
            </w:pPr>
          </w:p>
        </w:tc>
        <w:tc>
          <w:tcPr>
            <w:tcW w:w="847" w:type="dxa"/>
            <w:tcBorders>
              <w:top w:val="nil"/>
              <w:left w:val="single" w:sz="4" w:space="0" w:color="000000"/>
              <w:bottom w:val="single" w:sz="4" w:space="0" w:color="000000"/>
              <w:right w:val="single" w:sz="4" w:space="0" w:color="000000"/>
            </w:tcBorders>
          </w:tcPr>
          <w:p>
            <w:pPr>
              <w:pStyle w:val="TableParagraph"/>
              <w:spacing w:line="273" w:lineRule="exact"/>
              <w:ind w:left="243" w:hanging="135"/>
              <w:rPr>
                <w:b/>
                <w:sz w:val="24"/>
              </w:rPr>
            </w:pPr>
            <w:r>
              <w:rPr>
                <w:b/>
                <w:sz w:val="24"/>
              </w:rPr>
              <w:t>RITO</w:t>
            </w:r>
          </w:p>
          <w:p>
            <w:pPr>
              <w:pStyle w:val="TableParagraph"/>
              <w:spacing w:line="270" w:lineRule="atLeast"/>
              <w:ind w:left="162" w:right="165" w:firstLine="1"/>
              <w:jc w:val="center"/>
              <w:rPr>
                <w:b/>
                <w:sz w:val="24"/>
              </w:rPr>
            </w:pPr>
            <w:r>
              <w:rPr>
                <w:b/>
                <w:sz w:val="24"/>
              </w:rPr>
              <w:t>RY TAX</w:t>
            </w:r>
          </w:p>
        </w:tc>
        <w:tc>
          <w:tcPr>
            <w:tcW w:w="917" w:type="dxa"/>
            <w:tcBorders>
              <w:top w:val="nil"/>
              <w:left w:val="single" w:sz="4" w:space="0" w:color="000000"/>
              <w:bottom w:val="single" w:sz="4" w:space="0" w:color="000000"/>
              <w:right w:val="single" w:sz="4" w:space="0" w:color="000000"/>
            </w:tcBorders>
          </w:tcPr>
          <w:p>
            <w:pPr>
              <w:pStyle w:val="TableParagraph"/>
              <w:rPr>
                <w:sz w:val="22"/>
              </w:rPr>
            </w:pPr>
          </w:p>
        </w:tc>
        <w:tc>
          <w:tcPr>
            <w:tcW w:w="477" w:type="dxa"/>
            <w:tcBorders>
              <w:top w:val="nil"/>
              <w:left w:val="single" w:sz="4" w:space="0" w:color="000000"/>
              <w:bottom w:val="single" w:sz="4" w:space="0" w:color="000000"/>
              <w:right w:val="single" w:sz="4" w:space="0" w:color="000000"/>
            </w:tcBorders>
          </w:tcPr>
          <w:p>
            <w:pPr>
              <w:pStyle w:val="TableParagraph"/>
              <w:rPr>
                <w:sz w:val="22"/>
              </w:rPr>
            </w:pPr>
          </w:p>
        </w:tc>
      </w:tr>
      <w:tr>
        <w:trPr>
          <w:trHeight w:val="275" w:hRule="atLeast"/>
        </w:trPr>
        <w:tc>
          <w:tcPr>
            <w:tcW w:w="523" w:type="dxa"/>
            <w:tcBorders>
              <w:top w:val="single" w:sz="4" w:space="0" w:color="000000"/>
              <w:bottom w:val="single" w:sz="4" w:space="0" w:color="000000"/>
              <w:right w:val="single" w:sz="4" w:space="0" w:color="000000"/>
            </w:tcBorders>
          </w:tcPr>
          <w:p>
            <w:pPr>
              <w:pStyle w:val="TableParagraph"/>
              <w:spacing w:line="256" w:lineRule="exact"/>
              <w:ind w:left="14"/>
              <w:jc w:val="center"/>
              <w:rPr>
                <w:b/>
                <w:sz w:val="24"/>
              </w:rPr>
            </w:pPr>
            <w:r>
              <w:rPr>
                <w:b/>
                <w:sz w:val="24"/>
              </w:rPr>
              <w:t>1</w:t>
            </w:r>
          </w:p>
        </w:tc>
        <w:tc>
          <w:tcPr>
            <w:tcW w:w="936" w:type="dxa"/>
            <w:tcBorders>
              <w:top w:val="single" w:sz="4" w:space="0" w:color="000000"/>
              <w:left w:val="single" w:sz="4" w:space="0" w:color="000000"/>
              <w:bottom w:val="single" w:sz="4" w:space="0" w:color="000000"/>
            </w:tcBorders>
          </w:tcPr>
          <w:p>
            <w:pPr>
              <w:pStyle w:val="TableParagraph"/>
              <w:spacing w:line="256" w:lineRule="exact"/>
              <w:ind w:left="24"/>
              <w:jc w:val="center"/>
              <w:rPr>
                <w:b/>
                <w:sz w:val="24"/>
              </w:rPr>
            </w:pPr>
            <w:r>
              <w:rPr>
                <w:b/>
                <w:sz w:val="24"/>
              </w:rPr>
              <w:t>2</w:t>
            </w:r>
          </w:p>
        </w:tc>
        <w:tc>
          <w:tcPr>
            <w:tcW w:w="517" w:type="dxa"/>
            <w:tcBorders>
              <w:top w:val="single" w:sz="4" w:space="0" w:color="000000"/>
              <w:bottom w:val="single" w:sz="4" w:space="0" w:color="000000"/>
              <w:right w:val="single" w:sz="4" w:space="0" w:color="000000"/>
            </w:tcBorders>
          </w:tcPr>
          <w:p>
            <w:pPr>
              <w:pStyle w:val="TableParagraph"/>
              <w:spacing w:line="256" w:lineRule="exact"/>
              <w:ind w:left="11"/>
              <w:jc w:val="center"/>
              <w:rPr>
                <w:b/>
                <w:sz w:val="24"/>
              </w:rPr>
            </w:pPr>
            <w:r>
              <w:rPr>
                <w:b/>
                <w:sz w:val="24"/>
              </w:rPr>
              <w:t>3</w:t>
            </w:r>
          </w:p>
        </w:tc>
        <w:tc>
          <w:tcPr>
            <w:tcW w:w="776" w:type="dxa"/>
            <w:tcBorders>
              <w:top w:val="single" w:sz="4" w:space="0" w:color="000000"/>
              <w:left w:val="single" w:sz="4" w:space="0" w:color="000000"/>
              <w:bottom w:val="single" w:sz="4" w:space="0" w:color="000000"/>
            </w:tcBorders>
          </w:tcPr>
          <w:p>
            <w:pPr>
              <w:pStyle w:val="TableParagraph"/>
              <w:spacing w:line="256" w:lineRule="exact"/>
              <w:ind w:left="20"/>
              <w:jc w:val="center"/>
              <w:rPr>
                <w:b/>
                <w:sz w:val="24"/>
              </w:rPr>
            </w:pPr>
            <w:r>
              <w:rPr>
                <w:b/>
                <w:sz w:val="24"/>
              </w:rPr>
              <w:t>4</w:t>
            </w:r>
          </w:p>
        </w:tc>
        <w:tc>
          <w:tcPr>
            <w:tcW w:w="582" w:type="dxa"/>
            <w:tcBorders>
              <w:top w:val="single" w:sz="4" w:space="0" w:color="000000"/>
              <w:bottom w:val="single" w:sz="4" w:space="0" w:color="000000"/>
              <w:right w:val="single" w:sz="4" w:space="0" w:color="000000"/>
            </w:tcBorders>
          </w:tcPr>
          <w:p>
            <w:pPr>
              <w:pStyle w:val="TableParagraph"/>
              <w:spacing w:line="256" w:lineRule="exact"/>
              <w:ind w:left="6"/>
              <w:jc w:val="center"/>
              <w:rPr>
                <w:b/>
                <w:sz w:val="24"/>
              </w:rPr>
            </w:pPr>
            <w:r>
              <w:rPr>
                <w:b/>
                <w:sz w:val="24"/>
              </w:rPr>
              <w:t>5</w:t>
            </w:r>
          </w:p>
        </w:tc>
        <w:tc>
          <w:tcPr>
            <w:tcW w:w="724" w:type="dxa"/>
            <w:tcBorders>
              <w:top w:val="single" w:sz="4" w:space="0" w:color="000000"/>
              <w:left w:val="single" w:sz="4" w:space="0" w:color="000000"/>
              <w:bottom w:val="single" w:sz="4" w:space="0" w:color="000000"/>
            </w:tcBorders>
          </w:tcPr>
          <w:p>
            <w:pPr>
              <w:pStyle w:val="TableParagraph"/>
              <w:spacing w:line="256" w:lineRule="exact"/>
              <w:ind w:left="15"/>
              <w:jc w:val="center"/>
              <w:rPr>
                <w:b/>
                <w:sz w:val="24"/>
              </w:rPr>
            </w:pPr>
            <w:r>
              <w:rPr>
                <w:b/>
                <w:sz w:val="24"/>
              </w:rPr>
              <w:t>6</w:t>
            </w:r>
          </w:p>
        </w:tc>
        <w:tc>
          <w:tcPr>
            <w:tcW w:w="844" w:type="dxa"/>
            <w:tcBorders>
              <w:top w:val="single" w:sz="4" w:space="0" w:color="000000"/>
              <w:bottom w:val="single" w:sz="4" w:space="0" w:color="000000"/>
              <w:right w:val="single" w:sz="4" w:space="0" w:color="000000"/>
            </w:tcBorders>
          </w:tcPr>
          <w:p>
            <w:pPr>
              <w:pStyle w:val="TableParagraph"/>
              <w:spacing w:line="256" w:lineRule="exact"/>
              <w:ind w:left="8"/>
              <w:jc w:val="center"/>
              <w:rPr>
                <w:b/>
                <w:sz w:val="24"/>
              </w:rPr>
            </w:pPr>
            <w:r>
              <w:rPr>
                <w:b/>
                <w:sz w:val="24"/>
              </w:rPr>
              <w:t>7</w:t>
            </w:r>
          </w:p>
        </w:tc>
        <w:tc>
          <w:tcPr>
            <w:tcW w:w="916" w:type="dxa"/>
            <w:tcBorders>
              <w:top w:val="single" w:sz="4" w:space="0" w:color="000000"/>
              <w:left w:val="single" w:sz="4" w:space="0" w:color="000000"/>
              <w:bottom w:val="single" w:sz="4" w:space="0" w:color="000000"/>
            </w:tcBorders>
          </w:tcPr>
          <w:p>
            <w:pPr>
              <w:pStyle w:val="TableParagraph"/>
              <w:spacing w:line="256" w:lineRule="exact"/>
              <w:ind w:left="10"/>
              <w:jc w:val="center"/>
              <w:rPr>
                <w:b/>
                <w:sz w:val="24"/>
              </w:rPr>
            </w:pPr>
            <w:r>
              <w:rPr>
                <w:b/>
                <w:sz w:val="24"/>
              </w:rPr>
              <w:t>8</w:t>
            </w:r>
          </w:p>
        </w:tc>
        <w:tc>
          <w:tcPr>
            <w:tcW w:w="477" w:type="dxa"/>
            <w:tcBorders>
              <w:top w:val="single" w:sz="4" w:space="0" w:color="000000"/>
              <w:bottom w:val="single" w:sz="4" w:space="0" w:color="000000"/>
              <w:right w:val="single" w:sz="4" w:space="0" w:color="000000"/>
            </w:tcBorders>
          </w:tcPr>
          <w:p>
            <w:pPr>
              <w:pStyle w:val="TableParagraph"/>
              <w:spacing w:line="256" w:lineRule="exact"/>
              <w:jc w:val="center"/>
              <w:rPr>
                <w:b/>
                <w:sz w:val="24"/>
              </w:rPr>
            </w:pPr>
            <w:r>
              <w:rPr>
                <w:b/>
                <w:sz w:val="24"/>
              </w:rPr>
              <w:t>9</w:t>
            </w:r>
          </w:p>
        </w:tc>
        <w:tc>
          <w:tcPr>
            <w:tcW w:w="725" w:type="dxa"/>
            <w:tcBorders>
              <w:top w:val="single" w:sz="4" w:space="0" w:color="000000"/>
              <w:left w:val="single" w:sz="4" w:space="0" w:color="000000"/>
              <w:bottom w:val="single" w:sz="4" w:space="0" w:color="000000"/>
            </w:tcBorders>
          </w:tcPr>
          <w:p>
            <w:pPr>
              <w:pStyle w:val="TableParagraph"/>
              <w:spacing w:line="256" w:lineRule="exact"/>
              <w:ind w:left="236"/>
              <w:rPr>
                <w:b/>
                <w:sz w:val="24"/>
              </w:rPr>
            </w:pPr>
            <w:r>
              <w:rPr>
                <w:b/>
                <w:sz w:val="24"/>
              </w:rPr>
              <w:t>10</w:t>
            </w:r>
          </w:p>
        </w:tc>
        <w:tc>
          <w:tcPr>
            <w:tcW w:w="847" w:type="dxa"/>
            <w:tcBorders>
              <w:top w:val="single" w:sz="4" w:space="0" w:color="000000"/>
              <w:bottom w:val="single" w:sz="4" w:space="0" w:color="000000"/>
              <w:right w:val="single" w:sz="4" w:space="0" w:color="000000"/>
            </w:tcBorders>
          </w:tcPr>
          <w:p>
            <w:pPr>
              <w:pStyle w:val="TableParagraph"/>
              <w:spacing w:line="256" w:lineRule="exact"/>
              <w:ind w:left="273" w:right="279"/>
              <w:jc w:val="center"/>
              <w:rPr>
                <w:b/>
                <w:sz w:val="24"/>
              </w:rPr>
            </w:pPr>
            <w:r>
              <w:rPr>
                <w:b/>
                <w:sz w:val="24"/>
              </w:rPr>
              <w:t>11</w:t>
            </w:r>
          </w:p>
        </w:tc>
        <w:tc>
          <w:tcPr>
            <w:tcW w:w="917" w:type="dxa"/>
            <w:tcBorders>
              <w:top w:val="single" w:sz="4" w:space="0" w:color="000000"/>
              <w:left w:val="single" w:sz="4" w:space="0" w:color="000000"/>
              <w:bottom w:val="single" w:sz="4" w:space="0" w:color="000000"/>
            </w:tcBorders>
          </w:tcPr>
          <w:p>
            <w:pPr>
              <w:pStyle w:val="TableParagraph"/>
              <w:spacing w:line="256" w:lineRule="exact"/>
              <w:ind w:left="309" w:right="313"/>
              <w:jc w:val="center"/>
              <w:rPr>
                <w:b/>
                <w:sz w:val="24"/>
              </w:rPr>
            </w:pPr>
            <w:r>
              <w:rPr>
                <w:b/>
                <w:sz w:val="24"/>
              </w:rPr>
              <w:t>12</w:t>
            </w:r>
          </w:p>
        </w:tc>
        <w:tc>
          <w:tcPr>
            <w:tcW w:w="477" w:type="dxa"/>
            <w:tcBorders>
              <w:top w:val="single" w:sz="4" w:space="0" w:color="000000"/>
              <w:bottom w:val="single" w:sz="4" w:space="0" w:color="000000"/>
              <w:right w:val="single" w:sz="4" w:space="0" w:color="000000"/>
            </w:tcBorders>
          </w:tcPr>
          <w:p>
            <w:pPr>
              <w:pStyle w:val="TableParagraph"/>
              <w:spacing w:line="256" w:lineRule="exact"/>
              <w:ind w:left="99"/>
              <w:rPr>
                <w:b/>
                <w:sz w:val="24"/>
              </w:rPr>
            </w:pPr>
            <w:r>
              <w:rPr>
                <w:b/>
                <w:sz w:val="24"/>
              </w:rPr>
              <w:t>13</w:t>
            </w:r>
          </w:p>
        </w:tc>
      </w:tr>
      <w:tr>
        <w:trPr>
          <w:trHeight w:val="275" w:hRule="atLeast"/>
        </w:trPr>
        <w:tc>
          <w:tcPr>
            <w:tcW w:w="523" w:type="dxa"/>
            <w:tcBorders>
              <w:top w:val="single" w:sz="4" w:space="0" w:color="000000"/>
              <w:bottom w:val="single" w:sz="4" w:space="0" w:color="000000"/>
              <w:right w:val="single" w:sz="4" w:space="0" w:color="000000"/>
            </w:tcBorders>
          </w:tcPr>
          <w:p>
            <w:pPr>
              <w:pStyle w:val="TableParagraph"/>
              <w:rPr>
                <w:sz w:val="20"/>
              </w:rPr>
            </w:pPr>
          </w:p>
        </w:tc>
        <w:tc>
          <w:tcPr>
            <w:tcW w:w="936"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517"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776"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582"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72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84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916"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77"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725"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847"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917"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77"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89" w:hRule="atLeast"/>
        </w:trPr>
        <w:tc>
          <w:tcPr>
            <w:tcW w:w="9261" w:type="dxa"/>
            <w:gridSpan w:val="13"/>
            <w:tcBorders>
              <w:top w:val="single" w:sz="4" w:space="0" w:color="000000"/>
              <w:right w:val="single" w:sz="4" w:space="0" w:color="000000"/>
            </w:tcBorders>
          </w:tcPr>
          <w:p>
            <w:pPr>
              <w:pStyle w:val="TableParagraph"/>
              <w:rPr>
                <w:sz w:val="20"/>
              </w:rPr>
            </w:pPr>
          </w:p>
        </w:tc>
      </w:tr>
    </w:tbl>
    <w:p>
      <w:pPr>
        <w:pStyle w:val="BodyText"/>
        <w:rPr>
          <w:b/>
          <w:sz w:val="20"/>
        </w:rPr>
      </w:pPr>
    </w:p>
    <w:p>
      <w:pPr>
        <w:pStyle w:val="BodyText"/>
        <w:spacing w:before="2"/>
        <w:rPr>
          <w:b/>
          <w:sz w:val="17"/>
        </w:rPr>
      </w:pPr>
    </w:p>
    <w:p>
      <w:pPr>
        <w:pStyle w:val="ListParagraph"/>
        <w:numPr>
          <w:ilvl w:val="1"/>
          <w:numId w:val="1"/>
        </w:numPr>
        <w:tabs>
          <w:tab w:pos="840" w:val="left" w:leader="none"/>
        </w:tabs>
        <w:spacing w:line="240" w:lineRule="auto" w:before="90" w:after="0"/>
        <w:ind w:left="839" w:right="0" w:hanging="259"/>
        <w:jc w:val="left"/>
        <w:rPr>
          <w:b/>
          <w:sz w:val="24"/>
        </w:rPr>
      </w:pPr>
      <w:r>
        <w:rPr>
          <w:b/>
          <w:sz w:val="24"/>
        </w:rPr>
        <w:t>DETERMINATION OF FINE IN LIEU OF CONFISCATION OF</w:t>
      </w:r>
      <w:r>
        <w:rPr>
          <w:b/>
          <w:spacing w:val="-8"/>
          <w:sz w:val="24"/>
        </w:rPr>
        <w:t> </w:t>
      </w:r>
      <w:r>
        <w:rPr>
          <w:b/>
          <w:sz w:val="24"/>
        </w:rPr>
        <w:t>GOODS</w:t>
      </w:r>
    </w:p>
    <w:p>
      <w:pPr>
        <w:pStyle w:val="BodyText"/>
        <w:spacing w:before="7"/>
        <w:rPr>
          <w:b/>
          <w:sz w:val="21"/>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4"/>
        <w:gridCol w:w="1426"/>
        <w:gridCol w:w="720"/>
        <w:gridCol w:w="1154"/>
        <w:gridCol w:w="828"/>
        <w:gridCol w:w="1068"/>
        <w:gridCol w:w="1273"/>
        <w:gridCol w:w="1388"/>
        <w:gridCol w:w="653"/>
      </w:tblGrid>
      <w:tr>
        <w:trPr>
          <w:trHeight w:val="275" w:hRule="atLeast"/>
        </w:trPr>
        <w:tc>
          <w:tcPr>
            <w:tcW w:w="734" w:type="dxa"/>
            <w:tcBorders>
              <w:left w:val="single" w:sz="8" w:space="0" w:color="000000"/>
            </w:tcBorders>
          </w:tcPr>
          <w:p>
            <w:pPr>
              <w:pStyle w:val="TableParagraph"/>
              <w:rPr>
                <w:sz w:val="20"/>
              </w:rPr>
            </w:pPr>
          </w:p>
        </w:tc>
        <w:tc>
          <w:tcPr>
            <w:tcW w:w="1426" w:type="dxa"/>
          </w:tcPr>
          <w:p>
            <w:pPr>
              <w:pStyle w:val="TableParagraph"/>
              <w:rPr>
                <w:sz w:val="20"/>
              </w:rPr>
            </w:pPr>
          </w:p>
        </w:tc>
        <w:tc>
          <w:tcPr>
            <w:tcW w:w="720" w:type="dxa"/>
          </w:tcPr>
          <w:p>
            <w:pPr>
              <w:pStyle w:val="TableParagraph"/>
              <w:rPr>
                <w:sz w:val="20"/>
              </w:rPr>
            </w:pPr>
          </w:p>
        </w:tc>
        <w:tc>
          <w:tcPr>
            <w:tcW w:w="1154" w:type="dxa"/>
          </w:tcPr>
          <w:p>
            <w:pPr>
              <w:pStyle w:val="TableParagraph"/>
              <w:rPr>
                <w:sz w:val="20"/>
              </w:rPr>
            </w:pPr>
          </w:p>
        </w:tc>
        <w:tc>
          <w:tcPr>
            <w:tcW w:w="828" w:type="dxa"/>
          </w:tcPr>
          <w:p>
            <w:pPr>
              <w:pStyle w:val="TableParagraph"/>
              <w:rPr>
                <w:sz w:val="20"/>
              </w:rPr>
            </w:pPr>
          </w:p>
        </w:tc>
        <w:tc>
          <w:tcPr>
            <w:tcW w:w="4382" w:type="dxa"/>
            <w:gridSpan w:val="4"/>
          </w:tcPr>
          <w:p>
            <w:pPr>
              <w:pStyle w:val="TableParagraph"/>
              <w:spacing w:line="256" w:lineRule="exact"/>
              <w:ind w:left="1333"/>
              <w:rPr>
                <w:b/>
                <w:sz w:val="24"/>
              </w:rPr>
            </w:pPr>
            <w:r>
              <w:rPr>
                <w:b/>
                <w:sz w:val="24"/>
              </w:rPr>
              <w:t>FINE AMOUNT</w:t>
            </w:r>
          </w:p>
        </w:tc>
      </w:tr>
      <w:tr>
        <w:trPr>
          <w:trHeight w:val="1656" w:hRule="atLeast"/>
        </w:trPr>
        <w:tc>
          <w:tcPr>
            <w:tcW w:w="734" w:type="dxa"/>
            <w:tcBorders>
              <w:left w:val="single" w:sz="8" w:space="0" w:color="000000"/>
            </w:tcBorders>
          </w:tcPr>
          <w:p>
            <w:pPr>
              <w:pStyle w:val="TableParagraph"/>
              <w:rPr>
                <w:b/>
                <w:sz w:val="26"/>
              </w:rPr>
            </w:pPr>
          </w:p>
          <w:p>
            <w:pPr>
              <w:pStyle w:val="TableParagraph"/>
              <w:rPr>
                <w:b/>
                <w:sz w:val="26"/>
              </w:rPr>
            </w:pPr>
          </w:p>
          <w:p>
            <w:pPr>
              <w:pStyle w:val="TableParagraph"/>
              <w:rPr>
                <w:b/>
                <w:sz w:val="26"/>
              </w:rPr>
            </w:pPr>
          </w:p>
          <w:p>
            <w:pPr>
              <w:pStyle w:val="TableParagraph"/>
              <w:spacing w:line="270" w:lineRule="atLeast" w:before="204"/>
              <w:ind w:left="186" w:right="153" w:firstLine="2"/>
              <w:rPr>
                <w:b/>
                <w:sz w:val="24"/>
              </w:rPr>
            </w:pPr>
            <w:r>
              <w:rPr>
                <w:b/>
                <w:sz w:val="24"/>
              </w:rPr>
              <w:t>SL. NO</w:t>
            </w:r>
          </w:p>
        </w:tc>
        <w:tc>
          <w:tcPr>
            <w:tcW w:w="1426" w:type="dxa"/>
          </w:tcPr>
          <w:p>
            <w:pPr>
              <w:pStyle w:val="TableParagraph"/>
              <w:rPr>
                <w:b/>
                <w:sz w:val="26"/>
              </w:rPr>
            </w:pPr>
          </w:p>
          <w:p>
            <w:pPr>
              <w:pStyle w:val="TableParagraph"/>
              <w:rPr>
                <w:b/>
                <w:sz w:val="26"/>
              </w:rPr>
            </w:pPr>
          </w:p>
          <w:p>
            <w:pPr>
              <w:pStyle w:val="TableParagraph"/>
              <w:spacing w:line="270" w:lineRule="atLeast" w:before="227"/>
              <w:ind w:left="213" w:right="170" w:hanging="24"/>
              <w:jc w:val="both"/>
              <w:rPr>
                <w:b/>
                <w:sz w:val="24"/>
              </w:rPr>
            </w:pPr>
            <w:r>
              <w:rPr>
                <w:b/>
                <w:sz w:val="24"/>
              </w:rPr>
              <w:t>DESCRIP TION OF GOODS</w:t>
            </w:r>
          </w:p>
        </w:tc>
        <w:tc>
          <w:tcPr>
            <w:tcW w:w="720" w:type="dxa"/>
          </w:tcPr>
          <w:p>
            <w:pPr>
              <w:pStyle w:val="TableParagraph"/>
              <w:rPr>
                <w:b/>
                <w:sz w:val="26"/>
              </w:rPr>
            </w:pPr>
          </w:p>
          <w:p>
            <w:pPr>
              <w:pStyle w:val="TableParagraph"/>
              <w:rPr>
                <w:b/>
                <w:sz w:val="26"/>
              </w:rPr>
            </w:pPr>
          </w:p>
          <w:p>
            <w:pPr>
              <w:pStyle w:val="TableParagraph"/>
              <w:spacing w:line="270" w:lineRule="atLeast" w:before="227"/>
              <w:ind w:left="185" w:right="95" w:hanging="68"/>
              <w:jc w:val="both"/>
              <w:rPr>
                <w:b/>
                <w:sz w:val="24"/>
              </w:rPr>
            </w:pPr>
            <w:r>
              <w:rPr>
                <w:b/>
                <w:sz w:val="24"/>
              </w:rPr>
              <w:t>HSN CO DE</w:t>
            </w:r>
          </w:p>
        </w:tc>
        <w:tc>
          <w:tcPr>
            <w:tcW w:w="1154" w:type="dxa"/>
          </w:tcPr>
          <w:p>
            <w:pPr>
              <w:pStyle w:val="TableParagraph"/>
              <w:rPr>
                <w:b/>
                <w:sz w:val="26"/>
              </w:rPr>
            </w:pPr>
          </w:p>
          <w:p>
            <w:pPr>
              <w:pStyle w:val="TableParagraph"/>
              <w:rPr>
                <w:b/>
                <w:sz w:val="26"/>
              </w:rPr>
            </w:pPr>
          </w:p>
          <w:p>
            <w:pPr>
              <w:pStyle w:val="TableParagraph"/>
              <w:rPr>
                <w:b/>
                <w:sz w:val="26"/>
              </w:rPr>
            </w:pPr>
          </w:p>
          <w:p>
            <w:pPr>
              <w:pStyle w:val="TableParagraph"/>
              <w:spacing w:line="270" w:lineRule="atLeast" w:before="204"/>
              <w:ind w:left="367" w:right="109" w:hanging="219"/>
              <w:rPr>
                <w:b/>
                <w:sz w:val="24"/>
              </w:rPr>
            </w:pPr>
            <w:r>
              <w:rPr>
                <w:b/>
                <w:sz w:val="24"/>
              </w:rPr>
              <w:t>QUANT ITY</w:t>
            </w:r>
          </w:p>
        </w:tc>
        <w:tc>
          <w:tcPr>
            <w:tcW w:w="828" w:type="dxa"/>
          </w:tcPr>
          <w:p>
            <w:pPr>
              <w:pStyle w:val="TableParagraph"/>
              <w:spacing w:before="8"/>
              <w:rPr>
                <w:b/>
                <w:sz w:val="23"/>
              </w:rPr>
            </w:pPr>
          </w:p>
          <w:p>
            <w:pPr>
              <w:pStyle w:val="TableParagraph"/>
              <w:spacing w:line="270" w:lineRule="atLeast"/>
              <w:ind w:left="166" w:right="141"/>
              <w:jc w:val="center"/>
              <w:rPr>
                <w:b/>
                <w:sz w:val="24"/>
              </w:rPr>
            </w:pPr>
            <w:r>
              <w:rPr>
                <w:b/>
                <w:sz w:val="24"/>
              </w:rPr>
              <w:t>TOT AL VAL UE (Rs.)</w:t>
            </w:r>
          </w:p>
        </w:tc>
        <w:tc>
          <w:tcPr>
            <w:tcW w:w="1068" w:type="dxa"/>
          </w:tcPr>
          <w:p>
            <w:pPr>
              <w:pStyle w:val="TableParagraph"/>
              <w:rPr>
                <w:b/>
                <w:sz w:val="26"/>
              </w:rPr>
            </w:pPr>
          </w:p>
          <w:p>
            <w:pPr>
              <w:pStyle w:val="TableParagraph"/>
              <w:rPr>
                <w:b/>
                <w:sz w:val="26"/>
              </w:rPr>
            </w:pPr>
          </w:p>
          <w:p>
            <w:pPr>
              <w:pStyle w:val="TableParagraph"/>
              <w:spacing w:line="270" w:lineRule="atLeast" w:before="227"/>
              <w:ind w:left="119" w:right="98"/>
              <w:jc w:val="center"/>
              <w:rPr>
                <w:b/>
                <w:sz w:val="24"/>
              </w:rPr>
            </w:pPr>
            <w:r>
              <w:rPr>
                <w:b/>
                <w:sz w:val="24"/>
              </w:rPr>
              <w:t>CENTR</w:t>
            </w:r>
            <w:r>
              <w:rPr>
                <w:b/>
                <w:w w:val="99"/>
                <w:sz w:val="24"/>
              </w:rPr>
              <w:t> </w:t>
            </w:r>
            <w:r>
              <w:rPr>
                <w:b/>
                <w:sz w:val="24"/>
              </w:rPr>
              <w:t>AL TAX</w:t>
            </w:r>
          </w:p>
        </w:tc>
        <w:tc>
          <w:tcPr>
            <w:tcW w:w="1273" w:type="dxa"/>
          </w:tcPr>
          <w:p>
            <w:pPr>
              <w:pStyle w:val="TableParagraph"/>
              <w:ind w:left="181" w:right="159" w:hanging="3"/>
              <w:jc w:val="center"/>
              <w:rPr>
                <w:b/>
                <w:sz w:val="24"/>
              </w:rPr>
            </w:pPr>
            <w:r>
              <w:rPr>
                <w:b/>
                <w:sz w:val="24"/>
              </w:rPr>
              <w:t>STATE TAX / UNION TERRIT</w:t>
            </w:r>
          </w:p>
          <w:p>
            <w:pPr>
              <w:pStyle w:val="TableParagraph"/>
              <w:spacing w:line="270" w:lineRule="atLeast"/>
              <w:ind w:left="375" w:right="352"/>
              <w:jc w:val="center"/>
              <w:rPr>
                <w:b/>
                <w:sz w:val="24"/>
              </w:rPr>
            </w:pPr>
            <w:r>
              <w:rPr>
                <w:b/>
                <w:sz w:val="24"/>
              </w:rPr>
              <w:t>ORY</w:t>
            </w:r>
            <w:r>
              <w:rPr>
                <w:b/>
                <w:w w:val="99"/>
                <w:sz w:val="24"/>
              </w:rPr>
              <w:t> </w:t>
            </w:r>
            <w:r>
              <w:rPr>
                <w:b/>
                <w:sz w:val="24"/>
              </w:rPr>
              <w:t>TAX</w:t>
            </w:r>
          </w:p>
        </w:tc>
        <w:tc>
          <w:tcPr>
            <w:tcW w:w="1388" w:type="dxa"/>
          </w:tcPr>
          <w:p>
            <w:pPr>
              <w:pStyle w:val="TableParagraph"/>
              <w:rPr>
                <w:b/>
                <w:sz w:val="26"/>
              </w:rPr>
            </w:pPr>
          </w:p>
          <w:p>
            <w:pPr>
              <w:pStyle w:val="TableParagraph"/>
              <w:rPr>
                <w:b/>
                <w:sz w:val="26"/>
              </w:rPr>
            </w:pPr>
          </w:p>
          <w:p>
            <w:pPr>
              <w:pStyle w:val="TableParagraph"/>
              <w:rPr>
                <w:b/>
                <w:sz w:val="26"/>
              </w:rPr>
            </w:pPr>
          </w:p>
          <w:p>
            <w:pPr>
              <w:pStyle w:val="TableParagraph"/>
              <w:spacing w:line="270" w:lineRule="atLeast" w:before="204"/>
              <w:ind w:left="168" w:right="101" w:hanging="32"/>
              <w:rPr>
                <w:b/>
                <w:sz w:val="24"/>
              </w:rPr>
            </w:pPr>
            <w:r>
              <w:rPr>
                <w:b/>
                <w:sz w:val="24"/>
              </w:rPr>
              <w:t>INTEGRA TED TAX</w:t>
            </w:r>
          </w:p>
        </w:tc>
        <w:tc>
          <w:tcPr>
            <w:tcW w:w="653" w:type="dxa"/>
          </w:tcPr>
          <w:p>
            <w:pPr>
              <w:pStyle w:val="TableParagraph"/>
              <w:rPr>
                <w:b/>
                <w:sz w:val="26"/>
              </w:rPr>
            </w:pPr>
          </w:p>
          <w:p>
            <w:pPr>
              <w:pStyle w:val="TableParagraph"/>
              <w:rPr>
                <w:b/>
                <w:sz w:val="26"/>
              </w:rPr>
            </w:pPr>
          </w:p>
          <w:p>
            <w:pPr>
              <w:pStyle w:val="TableParagraph"/>
              <w:rPr>
                <w:b/>
                <w:sz w:val="26"/>
              </w:rPr>
            </w:pPr>
          </w:p>
          <w:p>
            <w:pPr>
              <w:pStyle w:val="TableParagraph"/>
              <w:spacing w:line="270" w:lineRule="atLeast" w:before="204"/>
              <w:ind w:left="197" w:right="126" w:hanging="34"/>
              <w:rPr>
                <w:b/>
                <w:sz w:val="24"/>
              </w:rPr>
            </w:pPr>
            <w:r>
              <w:rPr>
                <w:b/>
                <w:sz w:val="24"/>
              </w:rPr>
              <w:t>CE</w:t>
            </w:r>
            <w:r>
              <w:rPr>
                <w:b/>
                <w:w w:val="99"/>
                <w:sz w:val="24"/>
              </w:rPr>
              <w:t> </w:t>
            </w:r>
            <w:r>
              <w:rPr>
                <w:b/>
                <w:sz w:val="24"/>
              </w:rPr>
              <w:t>SS</w:t>
            </w:r>
          </w:p>
        </w:tc>
      </w:tr>
      <w:tr>
        <w:trPr>
          <w:trHeight w:val="275" w:hRule="atLeast"/>
        </w:trPr>
        <w:tc>
          <w:tcPr>
            <w:tcW w:w="734" w:type="dxa"/>
            <w:tcBorders>
              <w:left w:val="single" w:sz="8" w:space="0" w:color="000000"/>
            </w:tcBorders>
          </w:tcPr>
          <w:p>
            <w:pPr>
              <w:pStyle w:val="TableParagraph"/>
              <w:spacing w:line="256" w:lineRule="exact"/>
              <w:ind w:left="14"/>
              <w:jc w:val="center"/>
              <w:rPr>
                <w:b/>
                <w:sz w:val="24"/>
              </w:rPr>
            </w:pPr>
            <w:r>
              <w:rPr>
                <w:b/>
                <w:sz w:val="24"/>
              </w:rPr>
              <w:t>1</w:t>
            </w:r>
          </w:p>
        </w:tc>
        <w:tc>
          <w:tcPr>
            <w:tcW w:w="1426" w:type="dxa"/>
            <w:tcBorders>
              <w:right w:val="single" w:sz="8" w:space="0" w:color="000000"/>
            </w:tcBorders>
          </w:tcPr>
          <w:p>
            <w:pPr>
              <w:pStyle w:val="TableParagraph"/>
              <w:spacing w:line="256" w:lineRule="exact"/>
              <w:ind w:left="24"/>
              <w:jc w:val="center"/>
              <w:rPr>
                <w:b/>
                <w:sz w:val="24"/>
              </w:rPr>
            </w:pPr>
            <w:r>
              <w:rPr>
                <w:b/>
                <w:sz w:val="24"/>
              </w:rPr>
              <w:t>2</w:t>
            </w:r>
          </w:p>
        </w:tc>
        <w:tc>
          <w:tcPr>
            <w:tcW w:w="720" w:type="dxa"/>
            <w:tcBorders>
              <w:left w:val="single" w:sz="8" w:space="0" w:color="000000"/>
            </w:tcBorders>
          </w:tcPr>
          <w:p>
            <w:pPr>
              <w:pStyle w:val="TableParagraph"/>
              <w:spacing w:line="256" w:lineRule="exact"/>
              <w:ind w:left="15"/>
              <w:jc w:val="center"/>
              <w:rPr>
                <w:b/>
                <w:sz w:val="24"/>
              </w:rPr>
            </w:pPr>
            <w:r>
              <w:rPr>
                <w:b/>
                <w:sz w:val="24"/>
              </w:rPr>
              <w:t>3</w:t>
            </w:r>
          </w:p>
        </w:tc>
        <w:tc>
          <w:tcPr>
            <w:tcW w:w="1154" w:type="dxa"/>
            <w:tcBorders>
              <w:right w:val="single" w:sz="8" w:space="0" w:color="000000"/>
            </w:tcBorders>
          </w:tcPr>
          <w:p>
            <w:pPr>
              <w:pStyle w:val="TableParagraph"/>
              <w:spacing w:line="256" w:lineRule="exact"/>
              <w:ind w:left="23"/>
              <w:jc w:val="center"/>
              <w:rPr>
                <w:b/>
                <w:sz w:val="24"/>
              </w:rPr>
            </w:pPr>
            <w:r>
              <w:rPr>
                <w:b/>
                <w:sz w:val="24"/>
              </w:rPr>
              <w:t>4</w:t>
            </w:r>
          </w:p>
        </w:tc>
        <w:tc>
          <w:tcPr>
            <w:tcW w:w="828" w:type="dxa"/>
            <w:tcBorders>
              <w:left w:val="single" w:sz="8" w:space="0" w:color="000000"/>
            </w:tcBorders>
          </w:tcPr>
          <w:p>
            <w:pPr>
              <w:pStyle w:val="TableParagraph"/>
              <w:spacing w:line="256" w:lineRule="exact"/>
              <w:ind w:left="14"/>
              <w:jc w:val="center"/>
              <w:rPr>
                <w:b/>
                <w:sz w:val="24"/>
              </w:rPr>
            </w:pPr>
            <w:r>
              <w:rPr>
                <w:b/>
                <w:sz w:val="24"/>
              </w:rPr>
              <w:t>5</w:t>
            </w:r>
          </w:p>
        </w:tc>
        <w:tc>
          <w:tcPr>
            <w:tcW w:w="1068" w:type="dxa"/>
            <w:tcBorders>
              <w:right w:val="single" w:sz="8" w:space="0" w:color="000000"/>
            </w:tcBorders>
          </w:tcPr>
          <w:p>
            <w:pPr>
              <w:pStyle w:val="TableParagraph"/>
              <w:spacing w:line="256" w:lineRule="exact"/>
              <w:ind w:left="24"/>
              <w:jc w:val="center"/>
              <w:rPr>
                <w:b/>
                <w:sz w:val="24"/>
              </w:rPr>
            </w:pPr>
            <w:r>
              <w:rPr>
                <w:b/>
                <w:sz w:val="24"/>
              </w:rPr>
              <w:t>6</w:t>
            </w:r>
          </w:p>
        </w:tc>
        <w:tc>
          <w:tcPr>
            <w:tcW w:w="1273" w:type="dxa"/>
            <w:tcBorders>
              <w:left w:val="single" w:sz="8" w:space="0" w:color="000000"/>
            </w:tcBorders>
          </w:tcPr>
          <w:p>
            <w:pPr>
              <w:pStyle w:val="TableParagraph"/>
              <w:spacing w:line="256" w:lineRule="exact"/>
              <w:ind w:left="17"/>
              <w:jc w:val="center"/>
              <w:rPr>
                <w:b/>
                <w:sz w:val="24"/>
              </w:rPr>
            </w:pPr>
            <w:r>
              <w:rPr>
                <w:b/>
                <w:sz w:val="24"/>
              </w:rPr>
              <w:t>7</w:t>
            </w:r>
          </w:p>
        </w:tc>
        <w:tc>
          <w:tcPr>
            <w:tcW w:w="1388" w:type="dxa"/>
            <w:tcBorders>
              <w:right w:val="single" w:sz="8" w:space="0" w:color="000000"/>
            </w:tcBorders>
          </w:tcPr>
          <w:p>
            <w:pPr>
              <w:pStyle w:val="TableParagraph"/>
              <w:spacing w:line="256" w:lineRule="exact"/>
              <w:ind w:left="25"/>
              <w:jc w:val="center"/>
              <w:rPr>
                <w:b/>
                <w:sz w:val="24"/>
              </w:rPr>
            </w:pPr>
            <w:r>
              <w:rPr>
                <w:b/>
                <w:sz w:val="24"/>
              </w:rPr>
              <w:t>8</w:t>
            </w:r>
          </w:p>
        </w:tc>
        <w:tc>
          <w:tcPr>
            <w:tcW w:w="653" w:type="dxa"/>
            <w:tcBorders>
              <w:left w:val="single" w:sz="8" w:space="0" w:color="000000"/>
            </w:tcBorders>
          </w:tcPr>
          <w:p>
            <w:pPr>
              <w:pStyle w:val="TableParagraph"/>
              <w:spacing w:line="256" w:lineRule="exact"/>
              <w:ind w:left="15"/>
              <w:jc w:val="center"/>
              <w:rPr>
                <w:b/>
                <w:sz w:val="24"/>
              </w:rPr>
            </w:pPr>
            <w:r>
              <w:rPr>
                <w:b/>
                <w:sz w:val="24"/>
              </w:rPr>
              <w:t>9</w:t>
            </w:r>
          </w:p>
        </w:tc>
      </w:tr>
      <w:tr>
        <w:trPr>
          <w:trHeight w:val="277" w:hRule="atLeast"/>
        </w:trPr>
        <w:tc>
          <w:tcPr>
            <w:tcW w:w="734" w:type="dxa"/>
            <w:tcBorders>
              <w:left w:val="single" w:sz="8" w:space="0" w:color="000000"/>
            </w:tcBorders>
          </w:tcPr>
          <w:p>
            <w:pPr>
              <w:pStyle w:val="TableParagraph"/>
              <w:rPr>
                <w:sz w:val="20"/>
              </w:rPr>
            </w:pPr>
          </w:p>
        </w:tc>
        <w:tc>
          <w:tcPr>
            <w:tcW w:w="1426" w:type="dxa"/>
          </w:tcPr>
          <w:p>
            <w:pPr>
              <w:pStyle w:val="TableParagraph"/>
              <w:rPr>
                <w:sz w:val="20"/>
              </w:rPr>
            </w:pPr>
          </w:p>
        </w:tc>
        <w:tc>
          <w:tcPr>
            <w:tcW w:w="720" w:type="dxa"/>
          </w:tcPr>
          <w:p>
            <w:pPr>
              <w:pStyle w:val="TableParagraph"/>
              <w:rPr>
                <w:sz w:val="20"/>
              </w:rPr>
            </w:pPr>
          </w:p>
        </w:tc>
        <w:tc>
          <w:tcPr>
            <w:tcW w:w="1154" w:type="dxa"/>
          </w:tcPr>
          <w:p>
            <w:pPr>
              <w:pStyle w:val="TableParagraph"/>
              <w:rPr>
                <w:sz w:val="20"/>
              </w:rPr>
            </w:pPr>
          </w:p>
        </w:tc>
        <w:tc>
          <w:tcPr>
            <w:tcW w:w="828" w:type="dxa"/>
          </w:tcPr>
          <w:p>
            <w:pPr>
              <w:pStyle w:val="TableParagraph"/>
              <w:rPr>
                <w:sz w:val="20"/>
              </w:rPr>
            </w:pPr>
          </w:p>
        </w:tc>
        <w:tc>
          <w:tcPr>
            <w:tcW w:w="1068" w:type="dxa"/>
          </w:tcPr>
          <w:p>
            <w:pPr>
              <w:pStyle w:val="TableParagraph"/>
              <w:rPr>
                <w:sz w:val="20"/>
              </w:rPr>
            </w:pPr>
          </w:p>
        </w:tc>
        <w:tc>
          <w:tcPr>
            <w:tcW w:w="1273" w:type="dxa"/>
          </w:tcPr>
          <w:p>
            <w:pPr>
              <w:pStyle w:val="TableParagraph"/>
              <w:rPr>
                <w:sz w:val="20"/>
              </w:rPr>
            </w:pPr>
          </w:p>
        </w:tc>
        <w:tc>
          <w:tcPr>
            <w:tcW w:w="1388" w:type="dxa"/>
          </w:tcPr>
          <w:p>
            <w:pPr>
              <w:pStyle w:val="TableParagraph"/>
              <w:rPr>
                <w:sz w:val="20"/>
              </w:rPr>
            </w:pPr>
          </w:p>
        </w:tc>
        <w:tc>
          <w:tcPr>
            <w:tcW w:w="653" w:type="dxa"/>
          </w:tcPr>
          <w:p>
            <w:pPr>
              <w:pStyle w:val="TableParagraph"/>
              <w:rPr>
                <w:sz w:val="20"/>
              </w:rPr>
            </w:pPr>
          </w:p>
        </w:tc>
      </w:tr>
    </w:tbl>
    <w:p>
      <w:pPr>
        <w:pStyle w:val="BodyText"/>
        <w:rPr>
          <w:b/>
          <w:sz w:val="26"/>
        </w:rPr>
      </w:pPr>
    </w:p>
    <w:p>
      <w:pPr>
        <w:pStyle w:val="ListParagraph"/>
        <w:numPr>
          <w:ilvl w:val="1"/>
          <w:numId w:val="1"/>
        </w:numPr>
        <w:tabs>
          <w:tab w:pos="840" w:val="left" w:leader="none"/>
        </w:tabs>
        <w:spacing w:line="240" w:lineRule="auto" w:before="211" w:after="0"/>
        <w:ind w:left="839" w:right="0" w:hanging="259"/>
        <w:jc w:val="left"/>
        <w:rPr>
          <w:b/>
          <w:sz w:val="24"/>
        </w:rPr>
      </w:pPr>
      <w:r>
        <w:rPr>
          <w:b/>
          <w:sz w:val="24"/>
        </w:rPr>
        <w:t>CALCULATION OF FINE IN LIEU OF CONFISCATION OF</w:t>
      </w:r>
      <w:r>
        <w:rPr>
          <w:b/>
          <w:spacing w:val="-10"/>
          <w:sz w:val="24"/>
        </w:rPr>
        <w:t> </w:t>
      </w:r>
      <w:r>
        <w:rPr>
          <w:b/>
          <w:sz w:val="24"/>
        </w:rPr>
        <w:t>CONVEYANCE</w:t>
      </w:r>
    </w:p>
    <w:p>
      <w:pPr>
        <w:pStyle w:val="BodyText"/>
        <w:spacing w:before="6" w:after="1"/>
        <w:rPr>
          <w:b/>
          <w:sz w:val="21"/>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3"/>
        <w:gridCol w:w="936"/>
        <w:gridCol w:w="517"/>
        <w:gridCol w:w="776"/>
        <w:gridCol w:w="582"/>
        <w:gridCol w:w="724"/>
        <w:gridCol w:w="844"/>
        <w:gridCol w:w="916"/>
        <w:gridCol w:w="477"/>
        <w:gridCol w:w="725"/>
        <w:gridCol w:w="847"/>
        <w:gridCol w:w="917"/>
        <w:gridCol w:w="477"/>
      </w:tblGrid>
      <w:tr>
        <w:trPr>
          <w:trHeight w:val="275" w:hRule="atLeast"/>
        </w:trPr>
        <w:tc>
          <w:tcPr>
            <w:tcW w:w="523" w:type="dxa"/>
            <w:tcBorders>
              <w:left w:val="single" w:sz="8" w:space="0" w:color="000000"/>
            </w:tcBorders>
          </w:tcPr>
          <w:p>
            <w:pPr>
              <w:pStyle w:val="TableParagraph"/>
              <w:rPr>
                <w:sz w:val="20"/>
              </w:rPr>
            </w:pPr>
          </w:p>
        </w:tc>
        <w:tc>
          <w:tcPr>
            <w:tcW w:w="936" w:type="dxa"/>
          </w:tcPr>
          <w:p>
            <w:pPr>
              <w:pStyle w:val="TableParagraph"/>
              <w:rPr>
                <w:sz w:val="20"/>
              </w:rPr>
            </w:pPr>
          </w:p>
        </w:tc>
        <w:tc>
          <w:tcPr>
            <w:tcW w:w="517" w:type="dxa"/>
          </w:tcPr>
          <w:p>
            <w:pPr>
              <w:pStyle w:val="TableParagraph"/>
              <w:rPr>
                <w:sz w:val="20"/>
              </w:rPr>
            </w:pPr>
          </w:p>
        </w:tc>
        <w:tc>
          <w:tcPr>
            <w:tcW w:w="776" w:type="dxa"/>
          </w:tcPr>
          <w:p>
            <w:pPr>
              <w:pStyle w:val="TableParagraph"/>
              <w:rPr>
                <w:sz w:val="20"/>
              </w:rPr>
            </w:pPr>
          </w:p>
        </w:tc>
        <w:tc>
          <w:tcPr>
            <w:tcW w:w="582" w:type="dxa"/>
          </w:tcPr>
          <w:p>
            <w:pPr>
              <w:pStyle w:val="TableParagraph"/>
              <w:rPr>
                <w:sz w:val="20"/>
              </w:rPr>
            </w:pPr>
          </w:p>
        </w:tc>
        <w:tc>
          <w:tcPr>
            <w:tcW w:w="2961" w:type="dxa"/>
            <w:gridSpan w:val="4"/>
          </w:tcPr>
          <w:p>
            <w:pPr>
              <w:pStyle w:val="TableParagraph"/>
              <w:spacing w:line="256" w:lineRule="exact"/>
              <w:ind w:left="667"/>
              <w:rPr>
                <w:b/>
                <w:sz w:val="24"/>
              </w:rPr>
            </w:pPr>
            <w:r>
              <w:rPr>
                <w:b/>
                <w:sz w:val="24"/>
              </w:rPr>
              <w:t>RATE OF TAX</w:t>
            </w:r>
          </w:p>
        </w:tc>
        <w:tc>
          <w:tcPr>
            <w:tcW w:w="2966" w:type="dxa"/>
            <w:gridSpan w:val="4"/>
          </w:tcPr>
          <w:p>
            <w:pPr>
              <w:pStyle w:val="TableParagraph"/>
              <w:spacing w:line="256" w:lineRule="exact"/>
              <w:ind w:left="611"/>
              <w:rPr>
                <w:b/>
                <w:sz w:val="24"/>
              </w:rPr>
            </w:pPr>
            <w:r>
              <w:rPr>
                <w:b/>
                <w:sz w:val="24"/>
              </w:rPr>
              <w:t>FINE AMOUNT</w:t>
            </w:r>
          </w:p>
        </w:tc>
      </w:tr>
      <w:tr>
        <w:trPr>
          <w:trHeight w:val="2759" w:hRule="atLeast"/>
        </w:trPr>
        <w:tc>
          <w:tcPr>
            <w:tcW w:w="523" w:type="dxa"/>
            <w:tcBorders>
              <w:left w:val="single" w:sz="8" w:space="0" w:color="000000"/>
            </w:tcBorders>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8"/>
              <w:rPr>
                <w:b/>
                <w:sz w:val="37"/>
              </w:rPr>
            </w:pPr>
          </w:p>
          <w:p>
            <w:pPr>
              <w:pStyle w:val="TableParagraph"/>
              <w:ind w:left="114"/>
              <w:rPr>
                <w:b/>
                <w:sz w:val="24"/>
              </w:rPr>
            </w:pPr>
            <w:r>
              <w:rPr>
                <w:b/>
                <w:sz w:val="24"/>
              </w:rPr>
              <w:t>SL</w:t>
            </w:r>
          </w:p>
          <w:p>
            <w:pPr>
              <w:pStyle w:val="TableParagraph"/>
              <w:spacing w:line="270" w:lineRule="atLeast"/>
              <w:ind w:left="167" w:right="111" w:hanging="24"/>
              <w:rPr>
                <w:b/>
                <w:sz w:val="24"/>
              </w:rPr>
            </w:pPr>
            <w:r>
              <w:rPr>
                <w:b/>
                <w:sz w:val="24"/>
              </w:rPr>
              <w:t>.N O</w:t>
            </w:r>
          </w:p>
        </w:tc>
        <w:tc>
          <w:tcPr>
            <w:tcW w:w="936" w:type="dxa"/>
          </w:tcPr>
          <w:p>
            <w:pPr>
              <w:pStyle w:val="TableParagraph"/>
              <w:rPr>
                <w:b/>
                <w:sz w:val="26"/>
              </w:rPr>
            </w:pPr>
          </w:p>
          <w:p>
            <w:pPr>
              <w:pStyle w:val="TableParagraph"/>
              <w:rPr>
                <w:b/>
                <w:sz w:val="26"/>
              </w:rPr>
            </w:pPr>
          </w:p>
          <w:p>
            <w:pPr>
              <w:pStyle w:val="TableParagraph"/>
              <w:rPr>
                <w:b/>
                <w:sz w:val="26"/>
              </w:rPr>
            </w:pPr>
          </w:p>
          <w:p>
            <w:pPr>
              <w:pStyle w:val="TableParagraph"/>
              <w:spacing w:line="270" w:lineRule="atLeast" w:before="203"/>
              <w:ind w:left="139" w:right="120"/>
              <w:jc w:val="center"/>
              <w:rPr>
                <w:b/>
                <w:sz w:val="24"/>
              </w:rPr>
            </w:pPr>
            <w:r>
              <w:rPr>
                <w:b/>
                <w:sz w:val="24"/>
              </w:rPr>
              <w:t>DESC RIPTI ON OF GOO DS</w:t>
            </w:r>
          </w:p>
        </w:tc>
        <w:tc>
          <w:tcPr>
            <w:tcW w:w="517" w:type="dxa"/>
          </w:tcPr>
          <w:p>
            <w:pPr>
              <w:pStyle w:val="TableParagraph"/>
              <w:rPr>
                <w:b/>
                <w:sz w:val="26"/>
              </w:rPr>
            </w:pPr>
          </w:p>
          <w:p>
            <w:pPr>
              <w:pStyle w:val="TableParagraph"/>
              <w:rPr>
                <w:b/>
                <w:sz w:val="26"/>
              </w:rPr>
            </w:pPr>
          </w:p>
          <w:p>
            <w:pPr>
              <w:pStyle w:val="TableParagraph"/>
              <w:spacing w:line="270" w:lineRule="atLeast" w:before="226"/>
              <w:ind w:left="167" w:right="150"/>
              <w:jc w:val="both"/>
              <w:rPr>
                <w:b/>
                <w:sz w:val="24"/>
              </w:rPr>
            </w:pPr>
            <w:r>
              <w:rPr>
                <w:b/>
                <w:sz w:val="24"/>
              </w:rPr>
              <w:t>H S N C O D E</w:t>
            </w:r>
          </w:p>
        </w:tc>
        <w:tc>
          <w:tcPr>
            <w:tcW w:w="776"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8"/>
              <w:rPr>
                <w:b/>
                <w:sz w:val="37"/>
              </w:rPr>
            </w:pPr>
          </w:p>
          <w:p>
            <w:pPr>
              <w:pStyle w:val="TableParagraph"/>
              <w:spacing w:line="270" w:lineRule="atLeast"/>
              <w:ind w:left="177" w:right="106" w:hanging="53"/>
              <w:jc w:val="both"/>
              <w:rPr>
                <w:b/>
                <w:sz w:val="24"/>
              </w:rPr>
            </w:pPr>
            <w:r>
              <w:rPr>
                <w:b/>
                <w:sz w:val="24"/>
              </w:rPr>
              <w:t>QUA NTI TY</w:t>
            </w:r>
          </w:p>
        </w:tc>
        <w:tc>
          <w:tcPr>
            <w:tcW w:w="582" w:type="dxa"/>
          </w:tcPr>
          <w:p>
            <w:pPr>
              <w:pStyle w:val="TableParagraph"/>
              <w:rPr>
                <w:b/>
                <w:sz w:val="26"/>
              </w:rPr>
            </w:pPr>
          </w:p>
          <w:p>
            <w:pPr>
              <w:pStyle w:val="TableParagraph"/>
              <w:spacing w:before="8"/>
              <w:rPr>
                <w:b/>
                <w:sz w:val="21"/>
              </w:rPr>
            </w:pPr>
          </w:p>
          <w:p>
            <w:pPr>
              <w:pStyle w:val="TableParagraph"/>
              <w:ind w:left="97" w:right="82"/>
              <w:jc w:val="center"/>
              <w:rPr>
                <w:b/>
                <w:sz w:val="24"/>
              </w:rPr>
            </w:pPr>
            <w:r>
              <w:rPr>
                <w:b/>
                <w:sz w:val="24"/>
              </w:rPr>
              <w:t>TO TA L VA</w:t>
            </w:r>
            <w:r>
              <w:rPr>
                <w:b/>
                <w:w w:val="99"/>
                <w:sz w:val="24"/>
              </w:rPr>
              <w:t> </w:t>
            </w:r>
            <w:r>
              <w:rPr>
                <w:b/>
                <w:sz w:val="24"/>
              </w:rPr>
              <w:t>LU E</w:t>
            </w:r>
          </w:p>
          <w:p>
            <w:pPr>
              <w:pStyle w:val="TableParagraph"/>
              <w:ind w:left="97" w:right="87"/>
              <w:jc w:val="center"/>
              <w:rPr>
                <w:b/>
                <w:sz w:val="24"/>
              </w:rPr>
            </w:pPr>
            <w:r>
              <w:rPr>
                <w:b/>
                <w:sz w:val="24"/>
              </w:rPr>
              <w:t>(Rs</w:t>
            </w:r>
          </w:p>
          <w:p>
            <w:pPr>
              <w:pStyle w:val="TableParagraph"/>
              <w:spacing w:line="259" w:lineRule="exact"/>
              <w:ind w:left="97" w:right="86"/>
              <w:jc w:val="center"/>
              <w:rPr>
                <w:b/>
                <w:sz w:val="24"/>
              </w:rPr>
            </w:pPr>
            <w:r>
              <w:rPr>
                <w:b/>
                <w:sz w:val="24"/>
              </w:rPr>
              <w:t>.)</w:t>
            </w:r>
          </w:p>
        </w:tc>
        <w:tc>
          <w:tcPr>
            <w:tcW w:w="724"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line="270" w:lineRule="atLeast" w:before="157"/>
              <w:ind w:left="110" w:right="94" w:hanging="1"/>
              <w:jc w:val="center"/>
              <w:rPr>
                <w:b/>
                <w:sz w:val="24"/>
              </w:rPr>
            </w:pPr>
            <w:r>
              <w:rPr>
                <w:b/>
                <w:sz w:val="24"/>
              </w:rPr>
              <w:t>CEN TRA</w:t>
            </w:r>
            <w:r>
              <w:rPr>
                <w:b/>
                <w:w w:val="99"/>
                <w:sz w:val="24"/>
              </w:rPr>
              <w:t> </w:t>
            </w:r>
            <w:r>
              <w:rPr>
                <w:b/>
                <w:sz w:val="24"/>
              </w:rPr>
              <w:t>L TAX</w:t>
            </w:r>
          </w:p>
        </w:tc>
        <w:tc>
          <w:tcPr>
            <w:tcW w:w="844" w:type="dxa"/>
          </w:tcPr>
          <w:p>
            <w:pPr>
              <w:pStyle w:val="TableParagraph"/>
              <w:ind w:left="109" w:right="94"/>
              <w:jc w:val="center"/>
              <w:rPr>
                <w:b/>
                <w:sz w:val="24"/>
              </w:rPr>
            </w:pPr>
            <w:r>
              <w:rPr>
                <w:b/>
                <w:sz w:val="24"/>
              </w:rPr>
              <w:t>STAT</w:t>
            </w:r>
            <w:r>
              <w:rPr>
                <w:b/>
                <w:w w:val="99"/>
                <w:sz w:val="24"/>
              </w:rPr>
              <w:t> </w:t>
            </w:r>
            <w:r>
              <w:rPr>
                <w:b/>
                <w:sz w:val="24"/>
              </w:rPr>
              <w:t>E  TAX</w:t>
            </w:r>
          </w:p>
          <w:p>
            <w:pPr>
              <w:pStyle w:val="TableParagraph"/>
              <w:spacing w:line="270" w:lineRule="atLeast"/>
              <w:ind w:left="109" w:right="97" w:firstLine="2"/>
              <w:jc w:val="center"/>
              <w:rPr>
                <w:b/>
                <w:sz w:val="24"/>
              </w:rPr>
            </w:pPr>
            <w:r>
              <w:rPr>
                <w:b/>
                <w:sz w:val="24"/>
              </w:rPr>
              <w:t>/    UNIO N TER RITO RY TAX</w:t>
            </w:r>
          </w:p>
        </w:tc>
        <w:tc>
          <w:tcPr>
            <w:tcW w:w="916"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line="270" w:lineRule="atLeast" w:before="157"/>
              <w:ind w:left="107" w:right="106" w:firstLine="1"/>
              <w:jc w:val="center"/>
              <w:rPr>
                <w:b/>
                <w:sz w:val="24"/>
              </w:rPr>
            </w:pPr>
            <w:r>
              <w:rPr>
                <w:b/>
                <w:sz w:val="24"/>
              </w:rPr>
              <w:t>INTE </w:t>
            </w:r>
            <w:r>
              <w:rPr>
                <w:b/>
                <w:spacing w:val="-1"/>
                <w:sz w:val="24"/>
              </w:rPr>
              <w:t>GRAT </w:t>
            </w:r>
            <w:r>
              <w:rPr>
                <w:b/>
                <w:sz w:val="24"/>
              </w:rPr>
              <w:t>ED TAX</w:t>
            </w:r>
          </w:p>
        </w:tc>
        <w:tc>
          <w:tcPr>
            <w:tcW w:w="477"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line="270" w:lineRule="atLeast" w:before="157"/>
              <w:ind w:left="153" w:right="142" w:hanging="5"/>
              <w:jc w:val="both"/>
              <w:rPr>
                <w:b/>
                <w:sz w:val="24"/>
              </w:rPr>
            </w:pPr>
            <w:r>
              <w:rPr>
                <w:b/>
                <w:sz w:val="24"/>
              </w:rPr>
              <w:t>C E S S</w:t>
            </w:r>
          </w:p>
        </w:tc>
        <w:tc>
          <w:tcPr>
            <w:tcW w:w="725"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line="270" w:lineRule="atLeast" w:before="157"/>
              <w:ind w:left="104" w:right="101" w:hanging="1"/>
              <w:jc w:val="center"/>
              <w:rPr>
                <w:b/>
                <w:sz w:val="24"/>
              </w:rPr>
            </w:pPr>
            <w:r>
              <w:rPr>
                <w:b/>
                <w:sz w:val="24"/>
              </w:rPr>
              <w:t>CEN TRA</w:t>
            </w:r>
            <w:r>
              <w:rPr>
                <w:b/>
                <w:w w:val="99"/>
                <w:sz w:val="24"/>
              </w:rPr>
              <w:t> </w:t>
            </w:r>
            <w:r>
              <w:rPr>
                <w:b/>
                <w:sz w:val="24"/>
              </w:rPr>
              <w:t>L TAX</w:t>
            </w:r>
          </w:p>
        </w:tc>
        <w:tc>
          <w:tcPr>
            <w:tcW w:w="847" w:type="dxa"/>
          </w:tcPr>
          <w:p>
            <w:pPr>
              <w:pStyle w:val="TableParagraph"/>
              <w:ind w:left="102" w:right="104"/>
              <w:jc w:val="center"/>
              <w:rPr>
                <w:b/>
                <w:sz w:val="24"/>
              </w:rPr>
            </w:pPr>
            <w:r>
              <w:rPr>
                <w:b/>
                <w:sz w:val="24"/>
              </w:rPr>
              <w:t>STAT</w:t>
            </w:r>
            <w:r>
              <w:rPr>
                <w:b/>
                <w:w w:val="99"/>
                <w:sz w:val="24"/>
              </w:rPr>
              <w:t> </w:t>
            </w:r>
            <w:r>
              <w:rPr>
                <w:b/>
                <w:sz w:val="24"/>
              </w:rPr>
              <w:t>E  TAX</w:t>
            </w:r>
          </w:p>
          <w:p>
            <w:pPr>
              <w:pStyle w:val="TableParagraph"/>
              <w:spacing w:line="270" w:lineRule="atLeast"/>
              <w:ind w:left="102" w:right="107" w:firstLine="2"/>
              <w:jc w:val="center"/>
              <w:rPr>
                <w:b/>
                <w:sz w:val="24"/>
              </w:rPr>
            </w:pPr>
            <w:r>
              <w:rPr>
                <w:b/>
                <w:sz w:val="24"/>
              </w:rPr>
              <w:t>/    UNIO N TER RITO RY TAX</w:t>
            </w:r>
          </w:p>
        </w:tc>
        <w:tc>
          <w:tcPr>
            <w:tcW w:w="917"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line="270" w:lineRule="atLeast" w:before="157"/>
              <w:ind w:left="99" w:right="114" w:firstLine="1"/>
              <w:jc w:val="center"/>
              <w:rPr>
                <w:b/>
                <w:sz w:val="24"/>
              </w:rPr>
            </w:pPr>
            <w:r>
              <w:rPr>
                <w:b/>
                <w:sz w:val="24"/>
              </w:rPr>
              <w:t>INTE GRAT ED TAX</w:t>
            </w:r>
          </w:p>
        </w:tc>
        <w:tc>
          <w:tcPr>
            <w:tcW w:w="477"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line="270" w:lineRule="atLeast" w:before="157"/>
              <w:ind w:left="143" w:right="153" w:hanging="5"/>
              <w:jc w:val="both"/>
              <w:rPr>
                <w:b/>
                <w:sz w:val="24"/>
              </w:rPr>
            </w:pPr>
            <w:r>
              <w:rPr>
                <w:b/>
                <w:sz w:val="24"/>
              </w:rPr>
              <w:t>C E S S</w:t>
            </w:r>
          </w:p>
        </w:tc>
      </w:tr>
      <w:tr>
        <w:trPr>
          <w:trHeight w:val="275" w:hRule="atLeast"/>
        </w:trPr>
        <w:tc>
          <w:tcPr>
            <w:tcW w:w="523" w:type="dxa"/>
            <w:tcBorders>
              <w:left w:val="single" w:sz="8" w:space="0" w:color="000000"/>
            </w:tcBorders>
          </w:tcPr>
          <w:p>
            <w:pPr>
              <w:pStyle w:val="TableParagraph"/>
              <w:spacing w:line="255" w:lineRule="exact"/>
              <w:ind w:left="14"/>
              <w:jc w:val="center"/>
              <w:rPr>
                <w:b/>
                <w:sz w:val="24"/>
              </w:rPr>
            </w:pPr>
            <w:r>
              <w:rPr>
                <w:b/>
                <w:sz w:val="24"/>
              </w:rPr>
              <w:t>1</w:t>
            </w:r>
          </w:p>
        </w:tc>
        <w:tc>
          <w:tcPr>
            <w:tcW w:w="936" w:type="dxa"/>
            <w:tcBorders>
              <w:right w:val="single" w:sz="8" w:space="0" w:color="000000"/>
            </w:tcBorders>
          </w:tcPr>
          <w:p>
            <w:pPr>
              <w:pStyle w:val="TableParagraph"/>
              <w:spacing w:line="255" w:lineRule="exact"/>
              <w:ind w:left="24"/>
              <w:jc w:val="center"/>
              <w:rPr>
                <w:b/>
                <w:sz w:val="24"/>
              </w:rPr>
            </w:pPr>
            <w:r>
              <w:rPr>
                <w:b/>
                <w:sz w:val="24"/>
              </w:rPr>
              <w:t>2</w:t>
            </w:r>
          </w:p>
        </w:tc>
        <w:tc>
          <w:tcPr>
            <w:tcW w:w="517" w:type="dxa"/>
            <w:tcBorders>
              <w:left w:val="single" w:sz="8" w:space="0" w:color="000000"/>
            </w:tcBorders>
          </w:tcPr>
          <w:p>
            <w:pPr>
              <w:pStyle w:val="TableParagraph"/>
              <w:spacing w:line="255" w:lineRule="exact"/>
              <w:ind w:left="11"/>
              <w:jc w:val="center"/>
              <w:rPr>
                <w:b/>
                <w:sz w:val="24"/>
              </w:rPr>
            </w:pPr>
            <w:r>
              <w:rPr>
                <w:b/>
                <w:sz w:val="24"/>
              </w:rPr>
              <w:t>3</w:t>
            </w:r>
          </w:p>
        </w:tc>
        <w:tc>
          <w:tcPr>
            <w:tcW w:w="776" w:type="dxa"/>
            <w:tcBorders>
              <w:right w:val="single" w:sz="8" w:space="0" w:color="000000"/>
            </w:tcBorders>
          </w:tcPr>
          <w:p>
            <w:pPr>
              <w:pStyle w:val="TableParagraph"/>
              <w:spacing w:line="255" w:lineRule="exact"/>
              <w:ind w:left="20"/>
              <w:jc w:val="center"/>
              <w:rPr>
                <w:b/>
                <w:sz w:val="24"/>
              </w:rPr>
            </w:pPr>
            <w:r>
              <w:rPr>
                <w:b/>
                <w:sz w:val="24"/>
              </w:rPr>
              <w:t>4</w:t>
            </w:r>
          </w:p>
        </w:tc>
        <w:tc>
          <w:tcPr>
            <w:tcW w:w="582" w:type="dxa"/>
            <w:tcBorders>
              <w:left w:val="single" w:sz="8" w:space="0" w:color="000000"/>
            </w:tcBorders>
          </w:tcPr>
          <w:p>
            <w:pPr>
              <w:pStyle w:val="TableParagraph"/>
              <w:spacing w:line="255" w:lineRule="exact"/>
              <w:ind w:left="6"/>
              <w:jc w:val="center"/>
              <w:rPr>
                <w:b/>
                <w:sz w:val="24"/>
              </w:rPr>
            </w:pPr>
            <w:r>
              <w:rPr>
                <w:b/>
                <w:sz w:val="24"/>
              </w:rPr>
              <w:t>5</w:t>
            </w:r>
          </w:p>
        </w:tc>
        <w:tc>
          <w:tcPr>
            <w:tcW w:w="724" w:type="dxa"/>
            <w:tcBorders>
              <w:right w:val="single" w:sz="8" w:space="0" w:color="000000"/>
            </w:tcBorders>
          </w:tcPr>
          <w:p>
            <w:pPr>
              <w:pStyle w:val="TableParagraph"/>
              <w:spacing w:line="255" w:lineRule="exact"/>
              <w:ind w:left="15"/>
              <w:jc w:val="center"/>
              <w:rPr>
                <w:b/>
                <w:sz w:val="24"/>
              </w:rPr>
            </w:pPr>
            <w:r>
              <w:rPr>
                <w:b/>
                <w:sz w:val="24"/>
              </w:rPr>
              <w:t>6</w:t>
            </w:r>
          </w:p>
        </w:tc>
        <w:tc>
          <w:tcPr>
            <w:tcW w:w="844" w:type="dxa"/>
            <w:tcBorders>
              <w:left w:val="single" w:sz="8" w:space="0" w:color="000000"/>
            </w:tcBorders>
          </w:tcPr>
          <w:p>
            <w:pPr>
              <w:pStyle w:val="TableParagraph"/>
              <w:spacing w:line="255" w:lineRule="exact"/>
              <w:ind w:left="8"/>
              <w:jc w:val="center"/>
              <w:rPr>
                <w:b/>
                <w:sz w:val="24"/>
              </w:rPr>
            </w:pPr>
            <w:r>
              <w:rPr>
                <w:b/>
                <w:sz w:val="24"/>
              </w:rPr>
              <w:t>7</w:t>
            </w:r>
          </w:p>
        </w:tc>
        <w:tc>
          <w:tcPr>
            <w:tcW w:w="916" w:type="dxa"/>
            <w:tcBorders>
              <w:right w:val="single" w:sz="8" w:space="0" w:color="000000"/>
            </w:tcBorders>
          </w:tcPr>
          <w:p>
            <w:pPr>
              <w:pStyle w:val="TableParagraph"/>
              <w:spacing w:line="255" w:lineRule="exact"/>
              <w:ind w:left="10"/>
              <w:jc w:val="center"/>
              <w:rPr>
                <w:b/>
                <w:sz w:val="24"/>
              </w:rPr>
            </w:pPr>
            <w:r>
              <w:rPr>
                <w:b/>
                <w:sz w:val="24"/>
              </w:rPr>
              <w:t>8</w:t>
            </w:r>
          </w:p>
        </w:tc>
        <w:tc>
          <w:tcPr>
            <w:tcW w:w="477" w:type="dxa"/>
            <w:tcBorders>
              <w:left w:val="single" w:sz="8" w:space="0" w:color="000000"/>
            </w:tcBorders>
          </w:tcPr>
          <w:p>
            <w:pPr>
              <w:pStyle w:val="TableParagraph"/>
              <w:spacing w:line="255" w:lineRule="exact"/>
              <w:jc w:val="center"/>
              <w:rPr>
                <w:b/>
                <w:sz w:val="24"/>
              </w:rPr>
            </w:pPr>
            <w:r>
              <w:rPr>
                <w:b/>
                <w:sz w:val="24"/>
              </w:rPr>
              <w:t>9</w:t>
            </w:r>
          </w:p>
        </w:tc>
        <w:tc>
          <w:tcPr>
            <w:tcW w:w="725" w:type="dxa"/>
            <w:tcBorders>
              <w:right w:val="single" w:sz="8" w:space="0" w:color="000000"/>
            </w:tcBorders>
          </w:tcPr>
          <w:p>
            <w:pPr>
              <w:pStyle w:val="TableParagraph"/>
              <w:spacing w:line="255" w:lineRule="exact"/>
              <w:ind w:left="236"/>
              <w:rPr>
                <w:b/>
                <w:sz w:val="24"/>
              </w:rPr>
            </w:pPr>
            <w:r>
              <w:rPr>
                <w:b/>
                <w:sz w:val="24"/>
              </w:rPr>
              <w:t>10</w:t>
            </w:r>
          </w:p>
        </w:tc>
        <w:tc>
          <w:tcPr>
            <w:tcW w:w="847" w:type="dxa"/>
            <w:tcBorders>
              <w:left w:val="single" w:sz="8" w:space="0" w:color="000000"/>
            </w:tcBorders>
          </w:tcPr>
          <w:p>
            <w:pPr>
              <w:pStyle w:val="TableParagraph"/>
              <w:spacing w:line="255" w:lineRule="exact"/>
              <w:ind w:left="273" w:right="279"/>
              <w:jc w:val="center"/>
              <w:rPr>
                <w:b/>
                <w:sz w:val="24"/>
              </w:rPr>
            </w:pPr>
            <w:r>
              <w:rPr>
                <w:b/>
                <w:sz w:val="24"/>
              </w:rPr>
              <w:t>11</w:t>
            </w:r>
          </w:p>
        </w:tc>
        <w:tc>
          <w:tcPr>
            <w:tcW w:w="917" w:type="dxa"/>
            <w:tcBorders>
              <w:right w:val="single" w:sz="8" w:space="0" w:color="000000"/>
            </w:tcBorders>
          </w:tcPr>
          <w:p>
            <w:pPr>
              <w:pStyle w:val="TableParagraph"/>
              <w:spacing w:line="255" w:lineRule="exact"/>
              <w:ind w:left="309" w:right="313"/>
              <w:jc w:val="center"/>
              <w:rPr>
                <w:b/>
                <w:sz w:val="24"/>
              </w:rPr>
            </w:pPr>
            <w:r>
              <w:rPr>
                <w:b/>
                <w:sz w:val="24"/>
              </w:rPr>
              <w:t>12</w:t>
            </w:r>
          </w:p>
        </w:tc>
        <w:tc>
          <w:tcPr>
            <w:tcW w:w="477" w:type="dxa"/>
            <w:tcBorders>
              <w:left w:val="single" w:sz="8" w:space="0" w:color="000000"/>
            </w:tcBorders>
          </w:tcPr>
          <w:p>
            <w:pPr>
              <w:pStyle w:val="TableParagraph"/>
              <w:spacing w:line="255" w:lineRule="exact"/>
              <w:ind w:left="99"/>
              <w:rPr>
                <w:b/>
                <w:sz w:val="24"/>
              </w:rPr>
            </w:pPr>
            <w:r>
              <w:rPr>
                <w:b/>
                <w:sz w:val="24"/>
              </w:rPr>
              <w:t>13</w:t>
            </w:r>
          </w:p>
        </w:tc>
      </w:tr>
      <w:tr>
        <w:trPr>
          <w:trHeight w:val="278" w:hRule="atLeast"/>
        </w:trPr>
        <w:tc>
          <w:tcPr>
            <w:tcW w:w="523" w:type="dxa"/>
            <w:tcBorders>
              <w:left w:val="single" w:sz="8" w:space="0" w:color="000000"/>
            </w:tcBorders>
          </w:tcPr>
          <w:p>
            <w:pPr>
              <w:pStyle w:val="TableParagraph"/>
              <w:rPr>
                <w:sz w:val="20"/>
              </w:rPr>
            </w:pPr>
          </w:p>
        </w:tc>
        <w:tc>
          <w:tcPr>
            <w:tcW w:w="936" w:type="dxa"/>
          </w:tcPr>
          <w:p>
            <w:pPr>
              <w:pStyle w:val="TableParagraph"/>
              <w:rPr>
                <w:sz w:val="20"/>
              </w:rPr>
            </w:pPr>
          </w:p>
        </w:tc>
        <w:tc>
          <w:tcPr>
            <w:tcW w:w="517" w:type="dxa"/>
          </w:tcPr>
          <w:p>
            <w:pPr>
              <w:pStyle w:val="TableParagraph"/>
              <w:rPr>
                <w:sz w:val="20"/>
              </w:rPr>
            </w:pPr>
          </w:p>
        </w:tc>
        <w:tc>
          <w:tcPr>
            <w:tcW w:w="776" w:type="dxa"/>
          </w:tcPr>
          <w:p>
            <w:pPr>
              <w:pStyle w:val="TableParagraph"/>
              <w:rPr>
                <w:sz w:val="20"/>
              </w:rPr>
            </w:pPr>
          </w:p>
        </w:tc>
        <w:tc>
          <w:tcPr>
            <w:tcW w:w="582" w:type="dxa"/>
          </w:tcPr>
          <w:p>
            <w:pPr>
              <w:pStyle w:val="TableParagraph"/>
              <w:rPr>
                <w:sz w:val="20"/>
              </w:rPr>
            </w:pPr>
          </w:p>
        </w:tc>
        <w:tc>
          <w:tcPr>
            <w:tcW w:w="724" w:type="dxa"/>
          </w:tcPr>
          <w:p>
            <w:pPr>
              <w:pStyle w:val="TableParagraph"/>
              <w:rPr>
                <w:sz w:val="20"/>
              </w:rPr>
            </w:pPr>
          </w:p>
        </w:tc>
        <w:tc>
          <w:tcPr>
            <w:tcW w:w="844" w:type="dxa"/>
          </w:tcPr>
          <w:p>
            <w:pPr>
              <w:pStyle w:val="TableParagraph"/>
              <w:rPr>
                <w:sz w:val="20"/>
              </w:rPr>
            </w:pPr>
          </w:p>
        </w:tc>
        <w:tc>
          <w:tcPr>
            <w:tcW w:w="916" w:type="dxa"/>
          </w:tcPr>
          <w:p>
            <w:pPr>
              <w:pStyle w:val="TableParagraph"/>
              <w:rPr>
                <w:sz w:val="20"/>
              </w:rPr>
            </w:pPr>
          </w:p>
        </w:tc>
        <w:tc>
          <w:tcPr>
            <w:tcW w:w="477" w:type="dxa"/>
          </w:tcPr>
          <w:p>
            <w:pPr>
              <w:pStyle w:val="TableParagraph"/>
              <w:rPr>
                <w:sz w:val="20"/>
              </w:rPr>
            </w:pPr>
          </w:p>
        </w:tc>
        <w:tc>
          <w:tcPr>
            <w:tcW w:w="725" w:type="dxa"/>
          </w:tcPr>
          <w:p>
            <w:pPr>
              <w:pStyle w:val="TableParagraph"/>
              <w:rPr>
                <w:sz w:val="20"/>
              </w:rPr>
            </w:pPr>
          </w:p>
        </w:tc>
        <w:tc>
          <w:tcPr>
            <w:tcW w:w="847" w:type="dxa"/>
          </w:tcPr>
          <w:p>
            <w:pPr>
              <w:pStyle w:val="TableParagraph"/>
              <w:rPr>
                <w:sz w:val="20"/>
              </w:rPr>
            </w:pPr>
          </w:p>
        </w:tc>
        <w:tc>
          <w:tcPr>
            <w:tcW w:w="917" w:type="dxa"/>
          </w:tcPr>
          <w:p>
            <w:pPr>
              <w:pStyle w:val="TableParagraph"/>
              <w:rPr>
                <w:sz w:val="20"/>
              </w:rPr>
            </w:pPr>
          </w:p>
        </w:tc>
        <w:tc>
          <w:tcPr>
            <w:tcW w:w="477" w:type="dxa"/>
          </w:tcPr>
          <w:p>
            <w:pPr>
              <w:pStyle w:val="TableParagraph"/>
              <w:rPr>
                <w:sz w:val="20"/>
              </w:rPr>
            </w:pPr>
          </w:p>
        </w:tc>
      </w:tr>
    </w:tbl>
    <w:p>
      <w:pPr>
        <w:pStyle w:val="BodyText"/>
        <w:rPr>
          <w:b/>
          <w:sz w:val="26"/>
        </w:rPr>
      </w:pPr>
    </w:p>
    <w:p>
      <w:pPr>
        <w:pStyle w:val="ListParagraph"/>
        <w:numPr>
          <w:ilvl w:val="0"/>
          <w:numId w:val="1"/>
        </w:numPr>
        <w:tabs>
          <w:tab w:pos="941" w:val="left" w:leader="none"/>
        </w:tabs>
        <w:spacing w:line="276" w:lineRule="auto" w:before="211" w:after="0"/>
        <w:ind w:left="940" w:right="235" w:hanging="360"/>
        <w:jc w:val="both"/>
        <w:rPr>
          <w:sz w:val="24"/>
        </w:rPr>
      </w:pPr>
      <w:r>
        <w:rPr>
          <w:sz w:val="24"/>
        </w:rPr>
        <w:t>You are hereby directed to show cause, within seven days from the receipt of this notice, as to why the goods in question and the conveyance used to transport such goods shall not be confiscated under the provisions of section 130 of the Central Goods and Services Tax Act or the Integrated Goods and Services Tax Act and the Goods and Services Tax (Compensation to States) Act, 2017 and why the tax, penalty and other charges payable in respect of such goods and the conveyance shall not be payable by</w:t>
      </w:r>
      <w:r>
        <w:rPr>
          <w:spacing w:val="-2"/>
          <w:sz w:val="24"/>
        </w:rPr>
        <w:t> </w:t>
      </w:r>
      <w:r>
        <w:rPr>
          <w:sz w:val="24"/>
        </w:rPr>
        <w:t>you.</w:t>
      </w:r>
    </w:p>
    <w:p>
      <w:pPr>
        <w:pStyle w:val="ListParagraph"/>
        <w:numPr>
          <w:ilvl w:val="0"/>
          <w:numId w:val="1"/>
        </w:numPr>
        <w:tabs>
          <w:tab w:pos="941" w:val="left" w:leader="none"/>
        </w:tabs>
        <w:spacing w:line="276" w:lineRule="auto" w:before="200" w:after="0"/>
        <w:ind w:left="940" w:right="242" w:hanging="360"/>
        <w:jc w:val="left"/>
        <w:rPr>
          <w:sz w:val="24"/>
        </w:rPr>
      </w:pPr>
      <w:r>
        <w:rPr>
          <w:sz w:val="24"/>
        </w:rPr>
        <w:t>You are hereby directed to appear before the undersigned on DD/MM/YYYY at HH/MM.</w:t>
      </w:r>
    </w:p>
    <w:p>
      <w:pPr>
        <w:spacing w:after="0" w:line="276" w:lineRule="auto"/>
        <w:jc w:val="left"/>
        <w:rPr>
          <w:sz w:val="24"/>
        </w:rPr>
        <w:sectPr>
          <w:pgSz w:w="11910" w:h="16840"/>
          <w:pgMar w:header="0" w:footer="1002" w:top="960" w:bottom="1200" w:left="1220" w:right="1200"/>
        </w:sectPr>
      </w:pPr>
    </w:p>
    <w:p>
      <w:pPr>
        <w:pStyle w:val="ListParagraph"/>
        <w:numPr>
          <w:ilvl w:val="0"/>
          <w:numId w:val="1"/>
        </w:numPr>
        <w:tabs>
          <w:tab w:pos="941" w:val="left" w:leader="none"/>
        </w:tabs>
        <w:spacing w:line="276" w:lineRule="auto" w:before="72" w:after="0"/>
        <w:ind w:left="940" w:right="240" w:hanging="360"/>
        <w:jc w:val="both"/>
        <w:rPr>
          <w:sz w:val="24"/>
        </w:rPr>
      </w:pPr>
      <w:r>
        <w:rPr>
          <w:sz w:val="24"/>
        </w:rPr>
        <w:t>If you fail to furnish a reply within the stipulated date or fail to appear for personal hearing on the appointed date and time, the case will be decided ex-parte on the basis of available records and on</w:t>
      </w:r>
      <w:r>
        <w:rPr>
          <w:spacing w:val="1"/>
          <w:sz w:val="24"/>
        </w:rPr>
        <w:t> </w:t>
      </w:r>
      <w:r>
        <w:rPr>
          <w:sz w:val="24"/>
        </w:rPr>
        <w:t>merits.</w:t>
      </w:r>
    </w:p>
    <w:p>
      <w:pPr>
        <w:pStyle w:val="BodyText"/>
        <w:spacing w:before="4"/>
        <w:rPr>
          <w:sz w:val="9"/>
        </w:rPr>
      </w:pPr>
    </w:p>
    <w:p>
      <w:pPr>
        <w:spacing w:after="0"/>
        <w:rPr>
          <w:sz w:val="9"/>
        </w:rPr>
        <w:sectPr>
          <w:pgSz w:w="11910" w:h="16840"/>
          <w:pgMar w:header="0" w:footer="1002" w:top="900" w:bottom="1200" w:left="1220" w:right="1200"/>
        </w:sectPr>
      </w:pPr>
    </w:p>
    <w:p>
      <w:pPr>
        <w:pStyle w:val="BodyText"/>
        <w:rPr>
          <w:sz w:val="26"/>
        </w:rPr>
      </w:pPr>
    </w:p>
    <w:p>
      <w:pPr>
        <w:pStyle w:val="BodyText"/>
        <w:rPr>
          <w:sz w:val="26"/>
        </w:rPr>
      </w:pPr>
    </w:p>
    <w:p>
      <w:pPr>
        <w:pStyle w:val="BodyText"/>
        <w:spacing w:before="9"/>
        <w:rPr>
          <w:sz w:val="27"/>
        </w:rPr>
      </w:pPr>
    </w:p>
    <w:p>
      <w:pPr>
        <w:pStyle w:val="BodyText"/>
        <w:spacing w:before="1"/>
        <w:ind w:left="220"/>
      </w:pPr>
      <w:r>
        <w:rPr/>
        <w:t>To,</w:t>
      </w:r>
    </w:p>
    <w:p>
      <w:pPr>
        <w:pStyle w:val="BodyText"/>
        <w:tabs>
          <w:tab w:pos="3796" w:val="left" w:leader="none"/>
        </w:tabs>
        <w:ind w:left="220" w:right="38"/>
      </w:pPr>
      <w:r>
        <w:rPr/>
        <w:t>Shri</w:t>
      </w:r>
      <w:r>
        <w:rPr>
          <w:u w:val="single"/>
        </w:rPr>
        <w:tab/>
      </w:r>
      <w:r>
        <w:rPr/>
        <w:t> Driver/Person in charge Vehicle/Conveyance</w:t>
      </w:r>
      <w:r>
        <w:rPr>
          <w:spacing w:val="-2"/>
        </w:rPr>
        <w:t> </w:t>
      </w:r>
      <w:r>
        <w:rPr/>
        <w:t>no:</w:t>
      </w:r>
    </w:p>
    <w:p>
      <w:pPr>
        <w:pStyle w:val="BodyText"/>
        <w:ind w:left="220"/>
      </w:pPr>
      <w:r>
        <w:rPr/>
        <w:t>Address:</w:t>
      </w:r>
    </w:p>
    <w:p>
      <w:pPr>
        <w:pStyle w:val="BodyText"/>
        <w:spacing w:before="90"/>
        <w:ind w:left="1421"/>
      </w:pPr>
      <w:r>
        <w:rPr/>
        <w:br w:type="column"/>
      </w:r>
      <w:r>
        <w:rPr/>
        <w:t>Signature</w:t>
      </w:r>
    </w:p>
    <w:p>
      <w:pPr>
        <w:pStyle w:val="BodyText"/>
        <w:ind w:left="220" w:right="856"/>
      </w:pPr>
      <w:r>
        <w:rPr/>
        <w:t>Name and Designation of the Proper Officer</w:t>
      </w:r>
    </w:p>
    <w:sectPr>
      <w:type w:val="continuous"/>
      <w:pgSz w:w="11910" w:h="16840"/>
      <w:pgMar w:top="900" w:bottom="1200" w:left="1220" w:right="1200"/>
      <w:cols w:num="2" w:equalWidth="0">
        <w:col w:w="3837" w:space="1744"/>
        <w:col w:w="390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61.339996pt;margin-top:780.799988pt;width:63.1pt;height:13.05pt;mso-position-horizontal-relative:page;mso-position-vertical-relative:page;z-index:-22696" type="#_x0000_t202" filled="false" stroked="false">
          <v:textbox inset="0,0,0,0">
            <w:txbxContent>
              <w:p>
                <w:pPr>
                  <w:spacing w:line="245" w:lineRule="exact" w:before="0"/>
                  <w:ind w:left="20" w:right="0" w:firstLine="0"/>
                  <w:jc w:val="left"/>
                  <w:rPr>
                    <w:rFonts w:ascii="Calibri"/>
                    <w:sz w:val="22"/>
                  </w:rPr>
                </w:pPr>
                <w:r>
                  <w:rPr>
                    <w:rFonts w:ascii="Calibri"/>
                    <w:sz w:val="22"/>
                  </w:rPr>
                  <w:t>Page </w:t>
                </w:r>
                <w:r>
                  <w:rPr/>
                  <w:fldChar w:fldCharType="begin"/>
                </w:r>
                <w:r>
                  <w:rPr>
                    <w:rFonts w:ascii="Calibri"/>
                    <w:sz w:val="22"/>
                  </w:rPr>
                  <w:instrText> PAGE </w:instrText>
                </w:r>
                <w:r>
                  <w:rPr/>
                  <w:fldChar w:fldCharType="separate"/>
                </w:r>
                <w:r>
                  <w:rPr/>
                  <w:t>24</w:t>
                </w:r>
                <w:r>
                  <w:rPr/>
                  <w:fldChar w:fldCharType="end"/>
                </w:r>
                <w:r>
                  <w:rPr>
                    <w:rFonts w:ascii="Calibri"/>
                    <w:sz w:val="22"/>
                  </w:rPr>
                  <w:t> of 32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2"/>
      <w:numFmt w:val="decimal"/>
      <w:lvlText w:val="%1."/>
      <w:lvlJc w:val="left"/>
      <w:pPr>
        <w:ind w:left="220" w:hanging="245"/>
        <w:jc w:val="right"/>
      </w:pPr>
      <w:rPr>
        <w:rFonts w:hint="default"/>
        <w:w w:val="100"/>
      </w:rPr>
    </w:lvl>
    <w:lvl w:ilvl="1">
      <w:start w:val="1"/>
      <w:numFmt w:val="decimal"/>
      <w:lvlText w:val="%2)"/>
      <w:lvlJc w:val="left"/>
      <w:pPr>
        <w:ind w:left="940" w:hanging="360"/>
        <w:jc w:val="left"/>
      </w:pPr>
      <w:rPr>
        <w:rFonts w:hint="default"/>
        <w:b/>
        <w:bCs/>
        <w:spacing w:val="-20"/>
        <w:w w:val="99"/>
      </w:rPr>
    </w:lvl>
    <w:lvl w:ilvl="2">
      <w:start w:val="0"/>
      <w:numFmt w:val="bullet"/>
      <w:lvlText w:val="•"/>
      <w:lvlJc w:val="left"/>
      <w:pPr>
        <w:ind w:left="1889" w:hanging="360"/>
      </w:pPr>
      <w:rPr>
        <w:rFonts w:hint="default"/>
      </w:rPr>
    </w:lvl>
    <w:lvl w:ilvl="3">
      <w:start w:val="0"/>
      <w:numFmt w:val="bullet"/>
      <w:lvlText w:val="•"/>
      <w:lvlJc w:val="left"/>
      <w:pPr>
        <w:ind w:left="2839" w:hanging="360"/>
      </w:pPr>
      <w:rPr>
        <w:rFonts w:hint="default"/>
      </w:rPr>
    </w:lvl>
    <w:lvl w:ilvl="4">
      <w:start w:val="0"/>
      <w:numFmt w:val="bullet"/>
      <w:lvlText w:val="•"/>
      <w:lvlJc w:val="left"/>
      <w:pPr>
        <w:ind w:left="3788" w:hanging="360"/>
      </w:pPr>
      <w:rPr>
        <w:rFonts w:hint="default"/>
      </w:rPr>
    </w:lvl>
    <w:lvl w:ilvl="5">
      <w:start w:val="0"/>
      <w:numFmt w:val="bullet"/>
      <w:lvlText w:val="•"/>
      <w:lvlJc w:val="left"/>
      <w:pPr>
        <w:ind w:left="4738" w:hanging="360"/>
      </w:pPr>
      <w:rPr>
        <w:rFonts w:hint="default"/>
      </w:rPr>
    </w:lvl>
    <w:lvl w:ilvl="6">
      <w:start w:val="0"/>
      <w:numFmt w:val="bullet"/>
      <w:lvlText w:val="•"/>
      <w:lvlJc w:val="left"/>
      <w:pPr>
        <w:ind w:left="5688" w:hanging="360"/>
      </w:pPr>
      <w:rPr>
        <w:rFonts w:hint="default"/>
      </w:rPr>
    </w:lvl>
    <w:lvl w:ilvl="7">
      <w:start w:val="0"/>
      <w:numFmt w:val="bullet"/>
      <w:lvlText w:val="•"/>
      <w:lvlJc w:val="left"/>
      <w:pPr>
        <w:ind w:left="6637" w:hanging="360"/>
      </w:pPr>
      <w:rPr>
        <w:rFonts w:hint="default"/>
      </w:rPr>
    </w:lvl>
    <w:lvl w:ilvl="8">
      <w:start w:val="0"/>
      <w:numFmt w:val="bullet"/>
      <w:lvlText w:val="•"/>
      <w:lvlJc w:val="left"/>
      <w:pPr>
        <w:ind w:left="7587"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317"/>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940" w:hanging="360"/>
      <w:jc w:val="both"/>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2018-04-14T07:11:27Z</dcterms:created>
  <dcterms:modified xsi:type="dcterms:W3CDTF">2018-04-14T07:11:27Z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2018-04-14T00:00:00Z</vt:filetime>
  </property>
  <property fmtid="{D5CDD505-2E9C-101B-9397-08002B2CF9AE}" pid="3" name="Creator">
    <vt:lpwstr>Microsoft® Word 2016</vt:lpwstr>
  </property>
  <property fmtid="{D5CDD505-2E9C-101B-9397-08002B2CF9AE}" pid="4" name="LastSaved">
    <vt:filetime>2018-04-14T00:00:00Z</vt:filetime>
  </property>
</Properties>
</file>