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743" w:right="1720" w:firstLine="0"/>
        <w:jc w:val="center"/>
        <w:rPr>
          <w:b/>
          <w:sz w:val="22"/>
        </w:rPr>
      </w:pPr>
      <w:r>
        <w:rPr>
          <w:b/>
          <w:sz w:val="22"/>
        </w:rPr>
        <w:t>FORM GST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REG-14</w:t>
      </w:r>
    </w:p>
    <w:p>
      <w:pPr>
        <w:spacing w:before="34"/>
        <w:ind w:left="1743" w:right="1729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19(1)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]</w:t>
      </w:r>
    </w:p>
    <w:p>
      <w:pPr>
        <w:pStyle w:val="BodyText"/>
        <w:spacing w:before="3"/>
        <w:ind w:left="0"/>
        <w:jc w:val="left"/>
        <w:rPr>
          <w:i/>
          <w:sz w:val="26"/>
        </w:rPr>
      </w:pPr>
    </w:p>
    <w:p>
      <w:pPr>
        <w:pStyle w:val="Title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Amendment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Particulars</w:t>
      </w:r>
    </w:p>
    <w:p>
      <w:pPr>
        <w:spacing w:before="42"/>
        <w:ind w:left="1743" w:right="1725" w:firstLine="0"/>
        <w:jc w:val="center"/>
        <w:rPr>
          <w:b/>
          <w:sz w:val="20"/>
        </w:rPr>
      </w:pPr>
      <w:r>
        <w:rPr>
          <w:b/>
          <w:sz w:val="20"/>
        </w:rPr>
        <w:t>(For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types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registered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persons)</w:t>
      </w:r>
    </w:p>
    <w:p>
      <w:pPr>
        <w:pStyle w:val="BodyText"/>
        <w:spacing w:before="1"/>
        <w:ind w:left="0"/>
        <w:jc w:val="left"/>
        <w:rPr>
          <w:b/>
          <w:sz w:val="2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2602"/>
        <w:gridCol w:w="885"/>
        <w:gridCol w:w="797"/>
        <w:gridCol w:w="3588"/>
      </w:tblGrid>
      <w:tr>
        <w:trPr>
          <w:trHeight w:val="263" w:hRule="atLeast"/>
        </w:trPr>
        <w:tc>
          <w:tcPr>
            <w:tcW w:w="4423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 GSTIN/UIN</w:t>
            </w:r>
          </w:p>
        </w:tc>
        <w:tc>
          <w:tcPr>
            <w:tcW w:w="438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423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438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423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</w:p>
        </w:tc>
        <w:tc>
          <w:tcPr>
            <w:tcW w:w="438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8808" w:type="dxa"/>
            <w:gridSpan w:val="5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summary</w:t>
            </w:r>
          </w:p>
        </w:tc>
      </w:tr>
      <w:tr>
        <w:trPr>
          <w:trHeight w:val="688" w:hRule="atLeast"/>
        </w:trPr>
        <w:tc>
          <w:tcPr>
            <w:tcW w:w="93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Sr. No</w:t>
            </w:r>
          </w:p>
        </w:tc>
        <w:tc>
          <w:tcPr>
            <w:tcW w:w="26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tabs>
                <w:tab w:pos="1191" w:val="left" w:leader="none"/>
              </w:tabs>
              <w:spacing w:line="273" w:lineRule="auto"/>
              <w:ind w:left="105" w:right="102" w:firstLine="50"/>
              <w:rPr>
                <w:sz w:val="20"/>
              </w:rPr>
            </w:pPr>
            <w:r>
              <w:rPr>
                <w:sz w:val="20"/>
              </w:rPr>
              <w:t>Effective</w:t>
              <w:tab/>
            </w:r>
            <w:r>
              <w:rPr>
                <w:spacing w:val="-2"/>
                <w:sz w:val="20"/>
              </w:rPr>
              <w:t>Date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(DD/MM/YYYY)</w:t>
            </w:r>
          </w:p>
        </w:tc>
        <w:tc>
          <w:tcPr>
            <w:tcW w:w="3588" w:type="dxa"/>
          </w:tcPr>
          <w:p>
            <w:pPr>
              <w:pStyle w:val="TableParagraph"/>
              <w:spacing w:line="223" w:lineRule="exact"/>
              <w:ind w:left="2009"/>
              <w:rPr>
                <w:sz w:val="20"/>
              </w:rPr>
            </w:pPr>
            <w:r>
              <w:rPr>
                <w:sz w:val="20"/>
              </w:rPr>
              <w:t>Reasons(s)</w:t>
            </w:r>
          </w:p>
        </w:tc>
      </w:tr>
      <w:tr>
        <w:trPr>
          <w:trHeight w:val="424" w:hRule="atLeas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23" w:hRule="atLeast"/>
        </w:trPr>
        <w:tc>
          <w:tcPr>
            <w:tcW w:w="8808" w:type="dxa"/>
            <w:gridSpan w:val="5"/>
          </w:tcPr>
          <w:p>
            <w:pPr>
              <w:pStyle w:val="TableParagraph"/>
              <w:spacing w:line="444" w:lineRule="auto"/>
              <w:ind w:left="107" w:right="620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uploaded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(a)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(b)</w:t>
            </w:r>
          </w:p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(c)</w:t>
            </w:r>
          </w:p>
          <w:p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>
        <w:trPr>
          <w:trHeight w:val="2596" w:hRule="atLeast"/>
        </w:trPr>
        <w:tc>
          <w:tcPr>
            <w:tcW w:w="8808" w:type="dxa"/>
            <w:gridSpan w:val="5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Declaration</w:t>
            </w:r>
          </w:p>
          <w:p>
            <w:pPr>
              <w:pStyle w:val="TableParagraph"/>
              <w:spacing w:line="273" w:lineRule="auto" w:before="34"/>
              <w:ind w:left="107" w:right="83"/>
              <w:rPr>
                <w:i/>
                <w:sz w:val="20"/>
              </w:rPr>
            </w:pPr>
            <w:r>
              <w:rPr>
                <w:i/>
                <w:sz w:val="20"/>
              </w:rPr>
              <w:t>I hereby solemnly affirm and declare that the information given herein above is true and correct to the best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my knowledge and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belief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nothing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been concealed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therefrom</w:t>
            </w:r>
          </w:p>
          <w:p>
            <w:pPr>
              <w:pStyle w:val="TableParagraph"/>
              <w:spacing w:before="165"/>
              <w:ind w:left="6" w:right="716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>
            <w:pPr>
              <w:pStyle w:val="TableParagraph"/>
              <w:tabs>
                <w:tab w:pos="4327" w:val="left" w:leader="none"/>
              </w:tabs>
              <w:spacing w:before="3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Place:</w:t>
              <w:tab/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  <w:p>
            <w:pPr>
              <w:pStyle w:val="TableParagraph"/>
              <w:spacing w:before="3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Status: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5"/>
          <w:type w:val="continuous"/>
          <w:pgSz w:w="11910" w:h="16840"/>
          <w:pgMar w:footer="758" w:header="0" w:top="760" w:bottom="940" w:left="1280" w:right="1440"/>
          <w:pgNumType w:start="53"/>
        </w:sectPr>
      </w:pPr>
    </w:p>
    <w:p>
      <w:pPr>
        <w:spacing w:before="74"/>
        <w:ind w:left="1743" w:right="1727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Instructions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for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submission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of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application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amendment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91" w:after="0"/>
        <w:ind w:left="858" w:right="0" w:hanging="361"/>
        <w:jc w:val="both"/>
        <w:rPr>
          <w:sz w:val="20"/>
        </w:rPr>
      </w:pPr>
      <w:r>
        <w:rPr>
          <w:sz w:val="20"/>
        </w:rPr>
        <w:t>Application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amendment</w:t>
      </w:r>
      <w:r>
        <w:rPr>
          <w:spacing w:val="-4"/>
          <w:sz w:val="20"/>
        </w:rPr>
        <w:t> </w:t>
      </w:r>
      <w:r>
        <w:rPr>
          <w:sz w:val="20"/>
        </w:rPr>
        <w:t>shall be</w:t>
      </w:r>
      <w:r>
        <w:rPr>
          <w:spacing w:val="-2"/>
          <w:sz w:val="20"/>
        </w:rPr>
        <w:t> </w:t>
      </w:r>
      <w:r>
        <w:rPr>
          <w:sz w:val="20"/>
        </w:rPr>
        <w:t>submitted</w:t>
      </w:r>
      <w:r>
        <w:rPr>
          <w:spacing w:val="-2"/>
          <w:sz w:val="20"/>
        </w:rPr>
        <w:t> </w:t>
      </w:r>
      <w:r>
        <w:rPr>
          <w:sz w:val="20"/>
        </w:rPr>
        <w:t>online.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76" w:lineRule="auto" w:before="154" w:after="0"/>
        <w:ind w:left="858" w:right="117" w:hanging="360"/>
        <w:jc w:val="both"/>
        <w:rPr>
          <w:sz w:val="20"/>
        </w:rPr>
      </w:pPr>
      <w:r>
        <w:rPr>
          <w:sz w:val="20"/>
        </w:rPr>
        <w:t>Changes relating to - Name of Business, Principal Place of Business, additional place(s) of business</w:t>
      </w:r>
      <w:r>
        <w:rPr>
          <w:spacing w:val="1"/>
          <w:sz w:val="20"/>
        </w:rPr>
        <w:t> </w:t>
      </w:r>
      <w:r>
        <w:rPr>
          <w:sz w:val="20"/>
        </w:rPr>
        <w:t>and details of partners or directors, karta, Managing Committee, Board of Trustees, Chief Executive</w:t>
      </w:r>
      <w:r>
        <w:rPr>
          <w:spacing w:val="1"/>
          <w:sz w:val="20"/>
        </w:rPr>
        <w:t> </w:t>
      </w:r>
      <w:r>
        <w:rPr>
          <w:sz w:val="20"/>
        </w:rPr>
        <w:t>Officer or equivalent, responsible for day to day affairs of the business which does not warrant</w:t>
      </w:r>
      <w:r>
        <w:rPr>
          <w:spacing w:val="1"/>
          <w:sz w:val="20"/>
        </w:rPr>
        <w:t> </w:t>
      </w:r>
      <w:r>
        <w:rPr>
          <w:sz w:val="20"/>
        </w:rPr>
        <w:t>cancellation of registration, are core fields which shall be approved by the Proper Officer after due</w:t>
      </w:r>
      <w:r>
        <w:rPr>
          <w:spacing w:val="1"/>
          <w:sz w:val="20"/>
        </w:rPr>
        <w:t> </w:t>
      </w:r>
      <w:r>
        <w:rPr>
          <w:sz w:val="20"/>
        </w:rPr>
        <w:t>verification.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20" w:after="0"/>
        <w:ind w:left="858" w:right="0" w:hanging="361"/>
        <w:jc w:val="both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amendment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Non-Core</w:t>
      </w:r>
      <w:r>
        <w:rPr>
          <w:spacing w:val="-2"/>
          <w:sz w:val="20"/>
        </w:rPr>
        <w:t> </w:t>
      </w:r>
      <w:r>
        <w:rPr>
          <w:sz w:val="20"/>
        </w:rPr>
        <w:t>fields,</w:t>
      </w:r>
      <w:r>
        <w:rPr>
          <w:spacing w:val="-1"/>
          <w:sz w:val="20"/>
        </w:rPr>
        <w:t> </w:t>
      </w:r>
      <w:r>
        <w:rPr>
          <w:sz w:val="20"/>
        </w:rPr>
        <w:t>approval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Proper</w:t>
      </w:r>
      <w:r>
        <w:rPr>
          <w:spacing w:val="-6"/>
          <w:sz w:val="20"/>
        </w:rPr>
        <w:t> </w:t>
      </w:r>
      <w:r>
        <w:rPr>
          <w:sz w:val="20"/>
        </w:rPr>
        <w:t>Officer is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required.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76" w:lineRule="auto" w:before="156" w:after="0"/>
        <w:ind w:left="858" w:right="125" w:hanging="360"/>
        <w:jc w:val="both"/>
        <w:rPr>
          <w:sz w:val="20"/>
        </w:rPr>
      </w:pPr>
      <w:r>
        <w:rPr/>
        <w:tab/>
      </w:r>
      <w:r>
        <w:rPr>
          <w:sz w:val="20"/>
        </w:rPr>
        <w:t>Where a change in the constitution of any business results in change of the Permanent Account</w:t>
      </w:r>
      <w:r>
        <w:rPr>
          <w:spacing w:val="1"/>
          <w:sz w:val="20"/>
        </w:rPr>
        <w:t> </w:t>
      </w:r>
      <w:r>
        <w:rPr>
          <w:sz w:val="20"/>
        </w:rPr>
        <w:t>Number of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registered person,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said person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required to apply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fresh</w:t>
      </w:r>
      <w:r>
        <w:rPr>
          <w:spacing w:val="-1"/>
          <w:sz w:val="20"/>
        </w:rPr>
        <w:t> </w:t>
      </w:r>
      <w:r>
        <w:rPr>
          <w:sz w:val="20"/>
        </w:rPr>
        <w:t>registration.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76" w:lineRule="auto" w:before="119" w:after="0"/>
        <w:ind w:left="858" w:right="123" w:hanging="360"/>
        <w:jc w:val="both"/>
        <w:rPr>
          <w:sz w:val="20"/>
        </w:rPr>
      </w:pPr>
      <w:r>
        <w:rPr>
          <w:sz w:val="20"/>
        </w:rPr>
        <w:t>Any change in the mobile number or the e-mail address of authorised signatory as amended from time</w:t>
      </w:r>
      <w:r>
        <w:rPr>
          <w:spacing w:val="-47"/>
          <w:sz w:val="20"/>
        </w:rPr>
        <w:t> </w:t>
      </w:r>
      <w:r>
        <w:rPr>
          <w:sz w:val="20"/>
        </w:rPr>
        <w:t>to time, shall be</w:t>
      </w:r>
      <w:r>
        <w:rPr>
          <w:spacing w:val="-1"/>
          <w:sz w:val="20"/>
        </w:rPr>
        <w:t> </w:t>
      </w:r>
      <w:r>
        <w:rPr>
          <w:sz w:val="20"/>
        </w:rPr>
        <w:t>carried out</w:t>
      </w:r>
      <w:r>
        <w:rPr>
          <w:spacing w:val="-1"/>
          <w:sz w:val="20"/>
        </w:rPr>
        <w:t> </w:t>
      </w:r>
      <w:r>
        <w:rPr>
          <w:sz w:val="20"/>
        </w:rPr>
        <w:t>only</w:t>
      </w:r>
      <w:r>
        <w:rPr>
          <w:spacing w:val="-5"/>
          <w:sz w:val="20"/>
        </w:rPr>
        <w:t> </w:t>
      </w: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online</w:t>
      </w:r>
      <w:r>
        <w:rPr>
          <w:spacing w:val="2"/>
          <w:sz w:val="20"/>
        </w:rPr>
        <w:t> </w:t>
      </w:r>
      <w:r>
        <w:rPr>
          <w:sz w:val="20"/>
        </w:rPr>
        <w:t>verification</w:t>
      </w:r>
      <w:r>
        <w:rPr>
          <w:spacing w:val="-2"/>
          <w:sz w:val="20"/>
        </w:rPr>
        <w:t> </w:t>
      </w:r>
      <w:r>
        <w:rPr>
          <w:sz w:val="20"/>
        </w:rPr>
        <w:t>through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common</w:t>
      </w:r>
      <w:r>
        <w:rPr>
          <w:spacing w:val="-2"/>
          <w:sz w:val="20"/>
        </w:rPr>
        <w:t> </w:t>
      </w:r>
      <w:r>
        <w:rPr>
          <w:sz w:val="20"/>
        </w:rPr>
        <w:t>portal.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78" w:lineRule="auto" w:before="118" w:after="0"/>
        <w:ind w:left="858" w:right="114" w:hanging="360"/>
        <w:jc w:val="both"/>
        <w:rPr>
          <w:sz w:val="20"/>
        </w:rPr>
      </w:pPr>
      <w:r>
        <w:rPr/>
        <w:tab/>
      </w:r>
      <w:r>
        <w:rPr>
          <w:sz w:val="20"/>
        </w:rPr>
        <w:t>All information related to Permanent Account Number, Aadhaar, </w:t>
      </w:r>
      <w:r>
        <w:rPr>
          <w:sz w:val="22"/>
        </w:rPr>
        <w:t>Director Identification Number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2"/>
        </w:rPr>
        <w:t>Challan Identification Number </w:t>
      </w:r>
      <w:r>
        <w:rPr>
          <w:sz w:val="20"/>
        </w:rPr>
        <w:t>shall be validatedonline by the system and ApplicationReference</w:t>
      </w:r>
      <w:r>
        <w:rPr>
          <w:spacing w:val="1"/>
          <w:sz w:val="20"/>
        </w:rPr>
        <w:t> </w:t>
      </w:r>
      <w:r>
        <w:rPr>
          <w:sz w:val="20"/>
        </w:rPr>
        <w:t>Number (ARN)</w:t>
      </w:r>
      <w:r>
        <w:rPr>
          <w:spacing w:val="3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 generated after</w:t>
      </w:r>
      <w:r>
        <w:rPr>
          <w:spacing w:val="1"/>
          <w:sz w:val="20"/>
        </w:rPr>
        <w:t> </w:t>
      </w:r>
      <w:r>
        <w:rPr>
          <w:sz w:val="20"/>
        </w:rPr>
        <w:t>successful</w:t>
      </w:r>
      <w:r>
        <w:rPr>
          <w:spacing w:val="-2"/>
          <w:sz w:val="20"/>
        </w:rPr>
        <w:t> </w:t>
      </w:r>
      <w:r>
        <w:rPr>
          <w:sz w:val="20"/>
        </w:rPr>
        <w:t>validation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necessary</w:t>
      </w:r>
      <w:r>
        <w:rPr>
          <w:spacing w:val="-1"/>
          <w:sz w:val="20"/>
        </w:rPr>
        <w:t> </w:t>
      </w:r>
      <w:r>
        <w:rPr>
          <w:sz w:val="20"/>
        </w:rPr>
        <w:t>field.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0" w:lineRule="auto" w:before="116" w:after="0"/>
        <w:ind w:left="909" w:right="0" w:hanging="412"/>
        <w:jc w:val="both"/>
        <w:rPr>
          <w:sz w:val="20"/>
        </w:rPr>
      </w:pPr>
      <w:r>
        <w:rPr>
          <w:sz w:val="20"/>
        </w:rPr>
        <w:t>Status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tracked 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common</w:t>
      </w:r>
      <w:r>
        <w:rPr>
          <w:spacing w:val="-2"/>
          <w:sz w:val="20"/>
        </w:rPr>
        <w:t> </w:t>
      </w:r>
      <w:r>
        <w:rPr>
          <w:sz w:val="20"/>
        </w:rPr>
        <w:t>portal.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40" w:lineRule="auto" w:before="154" w:after="0"/>
        <w:ind w:left="959" w:right="0" w:hanging="462"/>
        <w:jc w:val="both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fee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payable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submitting</w:t>
      </w:r>
      <w:r>
        <w:rPr>
          <w:spacing w:val="-3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amendment.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54" w:after="0"/>
        <w:ind w:left="858" w:right="0" w:hanging="361"/>
        <w:jc w:val="both"/>
        <w:rPr>
          <w:sz w:val="20"/>
        </w:rPr>
      </w:pPr>
      <w:r>
        <w:rPr>
          <w:sz w:val="20"/>
        </w:rPr>
        <w:t>Authorised</w:t>
      </w:r>
      <w:r>
        <w:rPr>
          <w:spacing w:val="-2"/>
          <w:sz w:val="20"/>
        </w:rPr>
        <w:t> </w:t>
      </w:r>
      <w:r>
        <w:rPr>
          <w:sz w:val="20"/>
        </w:rPr>
        <w:t>signatory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not be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minor.</w:t>
      </w:r>
    </w:p>
    <w:sectPr>
      <w:pgSz w:w="11910" w:h="16840"/>
      <w:pgMar w:header="0" w:footer="758" w:top="1180" w:bottom="940" w:left="12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5824896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54"/>
      <w:ind w:left="858"/>
      <w:jc w:val="both"/>
    </w:pPr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ind w:left="1743" w:right="1729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54"/>
      <w:ind w:left="858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2021-05-23T17:51:45Z</dcterms:created>
  <dcterms:modified xsi:type="dcterms:W3CDTF">2021-05-23T17:51:45Z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