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62"/>
        <w:ind w:left="3517" w:right="0" w:firstLine="0"/>
        <w:jc w:val="left"/>
        <w:rPr>
          <w:b/>
          <w:sz w:val="22"/>
        </w:rPr>
      </w:pPr>
      <w:r>
        <w:rPr>
          <w:b/>
          <w:sz w:val="22"/>
        </w:rPr>
        <w:t>FORM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REG-20</w:t>
      </w:r>
      <w:r>
        <w:rPr>
          <w:b/>
          <w:sz w:val="22"/>
          <w:vertAlign w:val="superscript"/>
        </w:rPr>
        <w:t>19</w:t>
      </w:r>
    </w:p>
    <w:p>
      <w:pPr>
        <w:spacing w:before="35"/>
        <w:ind w:left="754" w:right="407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22(4)]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tabs>
          <w:tab w:pos="7319" w:val="left" w:leader="none"/>
        </w:tabs>
        <w:spacing w:before="1"/>
        <w:ind w:left="690"/>
      </w:pPr>
      <w:r>
        <w:rPr/>
        <w:t>Reference</w:t>
      </w:r>
      <w:r>
        <w:rPr>
          <w:spacing w:val="-2"/>
        </w:rPr>
        <w:t> </w:t>
      </w:r>
      <w:r>
        <w:rPr/>
        <w:t>No.</w:t>
      </w:r>
      <w:r>
        <w:rPr>
          <w:spacing w:val="1"/>
        </w:rPr>
        <w:t> </w:t>
      </w:r>
      <w:r>
        <w:rPr/>
        <w:t>-</w:t>
        <w:tab/>
        <w:t>Date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781"/>
      </w:pPr>
      <w:r>
        <w:rPr/>
        <w:t>To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71" w:lineRule="auto"/>
        <w:ind w:left="781" w:right="6929"/>
      </w:pPr>
      <w:r>
        <w:rPr/>
        <w:t>Name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GSTIN/UIN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7319" w:val="left" w:leader="none"/>
        </w:tabs>
        <w:ind w:left="634"/>
      </w:pPr>
      <w:r>
        <w:rPr/>
        <w:t>Show</w:t>
      </w:r>
      <w:r>
        <w:rPr>
          <w:spacing w:val="-1"/>
        </w:rPr>
        <w:t> </w:t>
      </w:r>
      <w:r>
        <w:rPr/>
        <w:t>Cause</w:t>
      </w:r>
      <w:r>
        <w:rPr>
          <w:spacing w:val="-2"/>
        </w:rPr>
        <w:t> </w:t>
      </w:r>
      <w:r>
        <w:rPr/>
        <w:t>Notice</w:t>
      </w:r>
      <w:r>
        <w:rPr>
          <w:spacing w:val="-2"/>
        </w:rPr>
        <w:t> </w:t>
      </w:r>
      <w:r>
        <w:rPr/>
        <w:t>No.</w:t>
        <w:tab/>
        <w:t>Date-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ind w:left="758"/>
      </w:pPr>
      <w:r>
        <w:rPr/>
        <w:t>Order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dropping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cancellation of registration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tabs>
          <w:tab w:pos="6350" w:val="left" w:leader="hyphen"/>
        </w:tabs>
        <w:spacing w:before="1"/>
        <w:ind w:left="781"/>
        <w:jc w:val="both"/>
      </w:pPr>
      <w:r>
        <w:rPr/>
        <w:t>This</w:t>
      </w:r>
      <w:r>
        <w:rPr>
          <w:spacing w:val="4"/>
        </w:rPr>
        <w:t> </w:t>
      </w:r>
      <w:r>
        <w:rPr/>
        <w:t>has</w:t>
      </w:r>
      <w:r>
        <w:rPr>
          <w:spacing w:val="4"/>
        </w:rPr>
        <w:t> </w:t>
      </w:r>
      <w:r>
        <w:rPr/>
        <w:t>reference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your</w:t>
      </w:r>
      <w:r>
        <w:rPr>
          <w:spacing w:val="2"/>
        </w:rPr>
        <w:t> </w:t>
      </w:r>
      <w:r>
        <w:rPr/>
        <w:t>reply</w:t>
      </w:r>
      <w:r>
        <w:rPr>
          <w:spacing w:val="-1"/>
        </w:rPr>
        <w:t> </w:t>
      </w:r>
      <w:r>
        <w:rPr/>
        <w:t>filed</w:t>
      </w:r>
      <w:r>
        <w:rPr>
          <w:spacing w:val="6"/>
        </w:rPr>
        <w:t> </w:t>
      </w:r>
      <w:r>
        <w:rPr/>
        <w:t>vide</w:t>
      </w:r>
      <w:r>
        <w:rPr>
          <w:spacing w:val="3"/>
        </w:rPr>
        <w:t> </w:t>
      </w:r>
      <w:r>
        <w:rPr/>
        <w:t>ARN</w:t>
        <w:tab/>
        <w:t>dated      </w:t>
      </w:r>
      <w:r>
        <w:rPr>
          <w:spacing w:val="51"/>
        </w:rPr>
        <w:t> </w:t>
      </w:r>
      <w:r>
        <w:rPr/>
        <w:t>in</w:t>
      </w:r>
      <w:r>
        <w:rPr>
          <w:spacing w:val="5"/>
        </w:rPr>
        <w:t> </w:t>
      </w:r>
      <w:r>
        <w:rPr/>
        <w:t>response</w:t>
      </w:r>
    </w:p>
    <w:p>
      <w:pPr>
        <w:pStyle w:val="BodyText"/>
        <w:spacing w:line="268" w:lineRule="auto" w:before="31"/>
        <w:ind w:left="790" w:right="430"/>
        <w:jc w:val="both"/>
      </w:pPr>
      <w:r>
        <w:rPr/>
        <w:t>to the show cause notice referred to above. Upon consideration of your reply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submissions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hearing,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cancellation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stands vacated for</w:t>
      </w:r>
      <w:r>
        <w:rPr>
          <w:spacing w:val="-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reasons:</w:t>
      </w:r>
    </w:p>
    <w:p>
      <w:pPr>
        <w:pStyle w:val="BodyText"/>
        <w:spacing w:before="1"/>
        <w:ind w:left="3491"/>
      </w:pPr>
      <w:r>
        <w:rPr/>
        <w:t>&lt;&lt;text&gt;&gt;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</w:pPr>
      <w:r>
        <w:rPr/>
        <w:t>or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268" w:lineRule="auto"/>
        <w:ind w:left="790" w:right="432"/>
        <w:jc w:val="both"/>
      </w:pPr>
      <w:r>
        <w:rPr/>
        <w:t>The</w:t>
      </w:r>
      <w:r>
        <w:rPr>
          <w:spacing w:val="56"/>
        </w:rPr>
        <w:t> </w:t>
      </w:r>
      <w:r>
        <w:rPr/>
        <w:t>above</w:t>
      </w:r>
      <w:r>
        <w:rPr>
          <w:spacing w:val="56"/>
        </w:rPr>
        <w:t> </w:t>
      </w:r>
      <w:r>
        <w:rPr/>
        <w:t>referred</w:t>
      </w:r>
      <w:r>
        <w:rPr>
          <w:spacing w:val="59"/>
        </w:rPr>
        <w:t> </w:t>
      </w:r>
      <w:r>
        <w:rPr/>
        <w:t>show</w:t>
      </w:r>
      <w:r>
        <w:rPr>
          <w:spacing w:val="56"/>
        </w:rPr>
        <w:t> </w:t>
      </w:r>
      <w:r>
        <w:rPr/>
        <w:t>cause</w:t>
      </w:r>
      <w:r>
        <w:rPr>
          <w:spacing w:val="56"/>
        </w:rPr>
        <w:t> </w:t>
      </w:r>
      <w:r>
        <w:rPr/>
        <w:t>notice</w:t>
      </w:r>
      <w:r>
        <w:rPr>
          <w:spacing w:val="58"/>
        </w:rPr>
        <w:t> </w:t>
      </w:r>
      <w:r>
        <w:rPr/>
        <w:t>was  issued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contravention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provisions of clause (b) or clause (c) of sub-section (2) of section 29 of the</w:t>
      </w:r>
      <w:r>
        <w:rPr>
          <w:spacing w:val="1"/>
        </w:rPr>
        <w:t> </w:t>
      </w:r>
      <w:r>
        <w:rPr/>
        <w:t>Central Goods Services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Act, 2017. As</w:t>
      </w:r>
      <w:r>
        <w:rPr>
          <w:spacing w:val="1"/>
        </w:rPr>
        <w:t> </w:t>
      </w:r>
      <w:r>
        <w:rPr/>
        <w:t>you have filed all</w:t>
      </w:r>
      <w:r>
        <w:rPr>
          <w:spacing w:val="60"/>
        </w:rPr>
        <w:t> </w:t>
      </w:r>
      <w:r>
        <w:rPr/>
        <w:t>the pending</w:t>
      </w:r>
      <w:r>
        <w:rPr>
          <w:spacing w:val="1"/>
        </w:rPr>
        <w:t> </w:t>
      </w:r>
      <w:r>
        <w:rPr/>
        <w:t>returns which were due on the date of issue of the aforesaid notice, and 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fee,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initiated for cancellation of</w:t>
      </w:r>
      <w:r>
        <w:rPr>
          <w:spacing w:val="-2"/>
        </w:rPr>
        <w:t> </w:t>
      </w:r>
      <w:r>
        <w:rPr/>
        <w:t>registration are</w:t>
      </w:r>
      <w:r>
        <w:rPr>
          <w:spacing w:val="-3"/>
        </w:rPr>
        <w:t> </w:t>
      </w:r>
      <w:r>
        <w:rPr/>
        <w:t>hereby</w:t>
      </w:r>
      <w:r>
        <w:rPr>
          <w:spacing w:val="-5"/>
        </w:rPr>
        <w:t> </w:t>
      </w:r>
      <w:r>
        <w:rPr/>
        <w:t>dropped.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6145" w:right="407"/>
        <w:jc w:val="center"/>
      </w:pPr>
      <w:r>
        <w:rPr/>
        <w:t>Signature</w:t>
      </w:r>
    </w:p>
    <w:p>
      <w:pPr>
        <w:pStyle w:val="BodyText"/>
        <w:spacing w:before="34"/>
        <w:ind w:left="6218" w:right="407"/>
        <w:jc w:val="center"/>
      </w:pPr>
      <w:r>
        <w:rPr/>
        <w:t>&lt;</w:t>
      </w:r>
      <w:r>
        <w:rPr>
          <w:spacing w:val="-2"/>
        </w:rPr>
        <w:t> </w:t>
      </w:r>
      <w:r>
        <w:rPr/>
        <w:t>Name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Officer&gt;</w:t>
      </w: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580" w:bottom="280" w:left="1300" w:right="16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271" w:lineRule="auto"/>
        <w:ind w:left="118" w:right="19"/>
      </w:pPr>
      <w:r>
        <w:rPr/>
        <w:t>Place: Date:</w:t>
      </w:r>
    </w:p>
    <w:p>
      <w:pPr>
        <w:pStyle w:val="BodyText"/>
        <w:spacing w:line="268" w:lineRule="auto" w:before="90"/>
        <w:ind w:left="118" w:right="1032" w:firstLine="4"/>
      </w:pPr>
      <w:r>
        <w:rPr/>
        <w:br w:type="column"/>
      </w:r>
      <w:r>
        <w:rPr/>
        <w:t>Designation</w:t>
      </w:r>
      <w:r>
        <w:rPr>
          <w:spacing w:val="-57"/>
        </w:rPr>
        <w:t> </w:t>
      </w:r>
      <w:r>
        <w:rPr/>
        <w:t>Jurisdiction</w:t>
      </w:r>
    </w:p>
    <w:p>
      <w:pPr>
        <w:spacing w:after="0" w:line="268" w:lineRule="auto"/>
        <w:sectPr>
          <w:type w:val="continuous"/>
          <w:pgSz w:w="11910" w:h="16840"/>
          <w:pgMar w:top="1580" w:bottom="280" w:left="1300" w:right="1680"/>
          <w:cols w:num="2" w:equalWidth="0">
            <w:col w:w="744" w:space="5852"/>
            <w:col w:w="2334"/>
          </w:cols>
        </w:sectPr>
      </w:pPr>
    </w:p>
    <w:p>
      <w:pPr>
        <w:tabs>
          <w:tab w:pos="6242" w:val="left" w:leader="hyphen"/>
        </w:tabs>
        <w:spacing w:before="206"/>
        <w:ind w:left="118" w:right="0" w:firstLine="0"/>
        <w:jc w:val="left"/>
        <w:rPr>
          <w:sz w:val="20"/>
        </w:rPr>
      </w:pPr>
      <w:r>
        <w:rPr>
          <w:sz w:val="20"/>
        </w:rPr>
        <w:t>[Note: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Suspension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registration</w:t>
      </w:r>
      <w:r>
        <w:rPr>
          <w:spacing w:val="-3"/>
          <w:sz w:val="20"/>
        </w:rPr>
        <w:t> </w:t>
      </w:r>
      <w:r>
        <w:rPr>
          <w:sz w:val="20"/>
        </w:rPr>
        <w:t>stands revoked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effect</w:t>
      </w:r>
      <w:r>
        <w:rPr>
          <w:spacing w:val="-3"/>
          <w:sz w:val="20"/>
        </w:rPr>
        <w:t> </w:t>
      </w:r>
      <w:r>
        <w:rPr>
          <w:sz w:val="20"/>
        </w:rPr>
        <w:t>from</w:t>
        <w:tab/>
        <w:t>(date).]</w:t>
      </w:r>
      <w:r>
        <w:rPr>
          <w:sz w:val="20"/>
          <w:vertAlign w:val="superscript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0.944pt;margin-top:13.574936pt;width:144.020pt;height:.71997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120"/>
        <w:ind w:left="118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 substituted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 39/2018-CT,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04.09.2018</w:t>
      </w:r>
    </w:p>
    <w:p>
      <w:pPr>
        <w:spacing w:before="208"/>
        <w:ind w:left="647" w:right="407" w:firstLine="0"/>
        <w:jc w:val="center"/>
        <w:rPr>
          <w:sz w:val="22"/>
        </w:rPr>
      </w:pPr>
      <w:r>
        <w:rPr>
          <w:sz w:val="22"/>
        </w:rPr>
        <w:t>63</w:t>
      </w:r>
    </w:p>
    <w:sectPr>
      <w:type w:val="continuous"/>
      <w:pgSz w:w="11910" w:h="16840"/>
      <w:pgMar w:top="158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585" w:right="40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2021-05-23T17:56:07Z</dcterms:created>
  <dcterms:modified xsi:type="dcterms:W3CDTF">2021-05-23T17:56:07Z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