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B8C" w:rsidRDefault="00B67053">
      <w:pPr>
        <w:pStyle w:val="Heading1"/>
        <w:spacing w:before="67"/>
        <w:ind w:left="3853"/>
      </w:pPr>
      <w:r w:rsidRPr="00B67053">
        <w:rPr>
          <w:vertAlign w:val="superscript"/>
        </w:rPr>
        <w:t>1</w:t>
      </w:r>
      <w:r>
        <w:t>[</w:t>
      </w:r>
      <w:r w:rsidR="00000000">
        <w:t>FORM</w:t>
      </w:r>
      <w:r w:rsidR="00000000">
        <w:rPr>
          <w:spacing w:val="-2"/>
        </w:rPr>
        <w:t xml:space="preserve"> </w:t>
      </w:r>
      <w:r w:rsidR="00000000">
        <w:t>GSTR-1A</w:t>
      </w:r>
      <w:r>
        <w:t>]</w:t>
      </w:r>
    </w:p>
    <w:p w:rsidR="00364B8C" w:rsidRDefault="00000000">
      <w:pPr>
        <w:spacing w:before="39"/>
        <w:ind w:left="3899"/>
        <w:rPr>
          <w:i/>
          <w:sz w:val="24"/>
        </w:rPr>
      </w:pPr>
      <w:r>
        <w:rPr>
          <w:i/>
        </w:rPr>
        <w:t>[See</w:t>
      </w:r>
      <w:r>
        <w:rPr>
          <w:i/>
          <w:spacing w:val="-5"/>
        </w:rPr>
        <w:t xml:space="preserve"> </w:t>
      </w:r>
      <w:r>
        <w:rPr>
          <w:i/>
        </w:rPr>
        <w:t>rule</w:t>
      </w:r>
      <w:r>
        <w:rPr>
          <w:i/>
          <w:spacing w:val="3"/>
        </w:rPr>
        <w:t xml:space="preserve"> </w:t>
      </w:r>
      <w:r>
        <w:rPr>
          <w:i/>
          <w:sz w:val="24"/>
        </w:rPr>
        <w:t>59(4)]</w:t>
      </w:r>
    </w:p>
    <w:p w:rsidR="00364B8C" w:rsidRDefault="00364B8C">
      <w:pPr>
        <w:pStyle w:val="BodyText"/>
        <w:spacing w:before="5"/>
        <w:rPr>
          <w:i/>
          <w:sz w:val="31"/>
        </w:rPr>
      </w:pPr>
    </w:p>
    <w:p w:rsidR="00B67053" w:rsidRDefault="00B67053">
      <w:pPr>
        <w:pStyle w:val="BodyText"/>
        <w:spacing w:before="5"/>
        <w:rPr>
          <w:i/>
          <w:sz w:val="31"/>
        </w:rPr>
      </w:pPr>
    </w:p>
    <w:p w:rsidR="00B67053" w:rsidRPr="00B67053" w:rsidRDefault="00B67053">
      <w:pPr>
        <w:pStyle w:val="BodyText"/>
        <w:spacing w:before="5"/>
        <w:rPr>
          <w:iCs/>
        </w:rPr>
      </w:pPr>
      <w:r w:rsidRPr="00B67053">
        <w:rPr>
          <w:iCs/>
        </w:rPr>
        <w:t>1</w:t>
      </w:r>
      <w:r>
        <w:rPr>
          <w:i/>
          <w:sz w:val="31"/>
        </w:rPr>
        <w:t xml:space="preserve">. </w:t>
      </w:r>
      <w:r>
        <w:rPr>
          <w:iCs/>
        </w:rPr>
        <w:t>Omitted vide Notification No.19/2022 – Central Tax dated 28.09.2022</w:t>
      </w:r>
    </w:p>
    <w:sectPr w:rsidR="00B67053" w:rsidRPr="00B67053" w:rsidSect="00B67053">
      <w:type w:val="continuous"/>
      <w:pgSz w:w="11910" w:h="16840"/>
      <w:pgMar w:top="1200" w:right="1320" w:bottom="940" w:left="1120" w:header="0" w:footer="758" w:gutter="0"/>
      <w:pgNumType w:start="1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0EB" w:rsidRDefault="00D020EB">
      <w:r>
        <w:separator/>
      </w:r>
    </w:p>
  </w:endnote>
  <w:endnote w:type="continuationSeparator" w:id="0">
    <w:p w:rsidR="00D020EB" w:rsidRDefault="00D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0EB" w:rsidRDefault="00D020EB">
      <w:r>
        <w:separator/>
      </w:r>
    </w:p>
  </w:footnote>
  <w:footnote w:type="continuationSeparator" w:id="0">
    <w:p w:rsidR="00D020EB" w:rsidRDefault="00D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F2A25"/>
    <w:multiLevelType w:val="hybridMultilevel"/>
    <w:tmpl w:val="15D039AC"/>
    <w:lvl w:ilvl="0" w:tplc="CCF2DA3C">
      <w:start w:val="3"/>
      <w:numFmt w:val="decimal"/>
      <w:lvlText w:val="%1."/>
      <w:lvlJc w:val="left"/>
      <w:pPr>
        <w:ind w:left="478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D0BA013C">
      <w:numFmt w:val="bullet"/>
      <w:lvlText w:val="•"/>
      <w:lvlJc w:val="left"/>
      <w:pPr>
        <w:ind w:left="1378" w:hanging="300"/>
      </w:pPr>
      <w:rPr>
        <w:rFonts w:hint="default"/>
      </w:rPr>
    </w:lvl>
    <w:lvl w:ilvl="2" w:tplc="CDC23AAE">
      <w:numFmt w:val="bullet"/>
      <w:lvlText w:val="•"/>
      <w:lvlJc w:val="left"/>
      <w:pPr>
        <w:ind w:left="2277" w:hanging="300"/>
      </w:pPr>
      <w:rPr>
        <w:rFonts w:hint="default"/>
      </w:rPr>
    </w:lvl>
    <w:lvl w:ilvl="3" w:tplc="A8CC1DC8">
      <w:numFmt w:val="bullet"/>
      <w:lvlText w:val="•"/>
      <w:lvlJc w:val="left"/>
      <w:pPr>
        <w:ind w:left="3175" w:hanging="300"/>
      </w:pPr>
      <w:rPr>
        <w:rFonts w:hint="default"/>
      </w:rPr>
    </w:lvl>
    <w:lvl w:ilvl="4" w:tplc="ED2A2A80">
      <w:numFmt w:val="bullet"/>
      <w:lvlText w:val="•"/>
      <w:lvlJc w:val="left"/>
      <w:pPr>
        <w:ind w:left="4074" w:hanging="300"/>
      </w:pPr>
      <w:rPr>
        <w:rFonts w:hint="default"/>
      </w:rPr>
    </w:lvl>
    <w:lvl w:ilvl="5" w:tplc="CA6039E4">
      <w:numFmt w:val="bullet"/>
      <w:lvlText w:val="•"/>
      <w:lvlJc w:val="left"/>
      <w:pPr>
        <w:ind w:left="4973" w:hanging="300"/>
      </w:pPr>
      <w:rPr>
        <w:rFonts w:hint="default"/>
      </w:rPr>
    </w:lvl>
    <w:lvl w:ilvl="6" w:tplc="31EEE0C6">
      <w:numFmt w:val="bullet"/>
      <w:lvlText w:val="•"/>
      <w:lvlJc w:val="left"/>
      <w:pPr>
        <w:ind w:left="5871" w:hanging="300"/>
      </w:pPr>
      <w:rPr>
        <w:rFonts w:hint="default"/>
      </w:rPr>
    </w:lvl>
    <w:lvl w:ilvl="7" w:tplc="C7C8F2F0">
      <w:numFmt w:val="bullet"/>
      <w:lvlText w:val="•"/>
      <w:lvlJc w:val="left"/>
      <w:pPr>
        <w:ind w:left="6770" w:hanging="300"/>
      </w:pPr>
      <w:rPr>
        <w:rFonts w:hint="default"/>
      </w:rPr>
    </w:lvl>
    <w:lvl w:ilvl="8" w:tplc="A50074B4">
      <w:numFmt w:val="bullet"/>
      <w:lvlText w:val="•"/>
      <w:lvlJc w:val="left"/>
      <w:pPr>
        <w:ind w:left="7669" w:hanging="300"/>
      </w:pPr>
      <w:rPr>
        <w:rFonts w:hint="default"/>
      </w:rPr>
    </w:lvl>
  </w:abstractNum>
  <w:num w:numId="1" w16cid:durableId="190074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B8C"/>
    <w:rsid w:val="00364B8C"/>
    <w:rsid w:val="00B67053"/>
    <w:rsid w:val="00D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4215"/>
  <w15:docId w15:val="{B706E0B3-3E66-42CA-8B1B-34710A28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cp:lastModifiedBy>Mohit Jain</cp:lastModifiedBy>
  <cp:revision>2</cp:revision>
  <dcterms:created xsi:type="dcterms:W3CDTF">2021-05-23T18:10:00Z</dcterms:created>
  <dcterms:modified xsi:type="dcterms:W3CDTF">2022-11-12T12:42:00Z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