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966" w:right="2097" w:firstLine="0"/>
        <w:jc w:val="center"/>
        <w:rPr>
          <w:b/>
          <w:sz w:val="22"/>
        </w:rPr>
      </w:pPr>
      <w:r>
        <w:rPr>
          <w:b/>
          <w:sz w:val="22"/>
        </w:rPr>
        <w:t>[FORM-2B]</w:t>
      </w:r>
      <w:r>
        <w:rPr>
          <w:b/>
          <w:sz w:val="22"/>
          <w:vertAlign w:val="superscript"/>
        </w:rPr>
        <w:t>34</w:t>
      </w:r>
    </w:p>
    <w:p>
      <w:pPr>
        <w:spacing w:before="179"/>
        <w:ind w:left="966" w:right="2094" w:firstLine="0"/>
        <w:jc w:val="center"/>
        <w:rPr>
          <w:b/>
          <w:sz w:val="22"/>
        </w:rPr>
      </w:pPr>
      <w:r>
        <w:rPr>
          <w:b/>
          <w:sz w:val="22"/>
        </w:rPr>
        <w:t>[See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rule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60(7)]</w:t>
      </w:r>
    </w:p>
    <w:p>
      <w:pPr>
        <w:spacing w:line="250" w:lineRule="exact" w:before="181"/>
        <w:ind w:left="966" w:right="2142" w:firstLine="0"/>
        <w:jc w:val="center"/>
        <w:rPr>
          <w:b/>
          <w:sz w:val="22"/>
        </w:rPr>
      </w:pPr>
      <w:r>
        <w:rPr>
          <w:b/>
          <w:sz w:val="22"/>
        </w:rPr>
        <w:t>Auto-drafted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Statement</w:t>
      </w:r>
    </w:p>
    <w:p>
      <w:pPr>
        <w:spacing w:line="250" w:lineRule="exact" w:before="0"/>
        <w:ind w:left="966" w:right="2144" w:firstLine="0"/>
        <w:jc w:val="center"/>
        <w:rPr>
          <w:i/>
          <w:sz w:val="22"/>
        </w:rPr>
      </w:pPr>
      <w:r>
        <w:rPr>
          <w:i/>
          <w:sz w:val="22"/>
        </w:rPr>
        <w:t>(From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GSTR-1,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GSTR-5,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GSTR-6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Import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received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ICEGATE)</w:t>
      </w:r>
    </w:p>
    <w:p>
      <w:pPr>
        <w:pStyle w:val="BodyText"/>
        <w:spacing w:before="7"/>
        <w:rPr>
          <w:i/>
        </w:rPr>
      </w:pPr>
    </w:p>
    <w:tbl>
      <w:tblPr>
        <w:tblW w:w="0" w:type="auto"/>
        <w:jc w:val="left"/>
        <w:tblInd w:w="7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1532"/>
      </w:tblGrid>
      <w:tr>
        <w:trPr>
          <w:trHeight w:val="230" w:hRule="atLeast"/>
        </w:trPr>
        <w:tc>
          <w:tcPr>
            <w:tcW w:w="162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YYYY-YY</w:t>
            </w:r>
          </w:p>
        </w:tc>
      </w:tr>
      <w:tr>
        <w:trPr>
          <w:trHeight w:val="230" w:hRule="atLeast"/>
        </w:trPr>
        <w:tc>
          <w:tcPr>
            <w:tcW w:w="162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6753"/>
      </w:tblGrid>
      <w:tr>
        <w:trPr>
          <w:trHeight w:val="230" w:hRule="atLeast"/>
        </w:trPr>
        <w:tc>
          <w:tcPr>
            <w:tcW w:w="352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GSTIN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52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2(a).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52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2(b).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675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52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2(c).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generation</w:t>
            </w:r>
          </w:p>
        </w:tc>
        <w:tc>
          <w:tcPr>
            <w:tcW w:w="675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DD/MM/YYYY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HH:MM</w:t>
            </w:r>
          </w:p>
        </w:tc>
      </w:tr>
    </w:tbl>
    <w:p>
      <w:pPr>
        <w:pStyle w:val="BodyText"/>
        <w:spacing w:before="7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92" w:after="0"/>
        <w:ind w:left="494" w:right="0" w:hanging="277"/>
        <w:jc w:val="left"/>
        <w:rPr>
          <w:b/>
          <w:sz w:val="22"/>
        </w:rPr>
      </w:pPr>
      <w:r>
        <w:rPr>
          <w:b/>
          <w:sz w:val="22"/>
        </w:rPr>
        <w:t>ITC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Available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Summary</w:t>
      </w:r>
    </w:p>
    <w:p>
      <w:pPr>
        <w:pStyle w:val="BodyText"/>
        <w:spacing w:before="175"/>
        <w:ind w:left="6625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₹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sections)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56"/>
        <w:gridCol w:w="840"/>
        <w:gridCol w:w="975"/>
        <w:gridCol w:w="226"/>
        <w:gridCol w:w="809"/>
        <w:gridCol w:w="908"/>
        <w:gridCol w:w="567"/>
        <w:gridCol w:w="1037"/>
      </w:tblGrid>
      <w:tr>
        <w:trPr>
          <w:trHeight w:val="904" w:hRule="atLeast"/>
        </w:trPr>
        <w:tc>
          <w:tcPr>
            <w:tcW w:w="732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32" w:right="12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S.no.</w:t>
            </w:r>
          </w:p>
        </w:tc>
        <w:tc>
          <w:tcPr>
            <w:tcW w:w="3056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142" w:right="11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Heading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6" w:lineRule="auto"/>
              <w:ind w:left="301" w:right="92" w:hanging="190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GSTR-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3B</w:t>
            </w:r>
          </w:p>
          <w:p>
            <w:pPr>
              <w:pStyle w:val="TableParagraph"/>
              <w:spacing w:before="2"/>
              <w:ind w:left="2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table</w:t>
            </w:r>
          </w:p>
        </w:tc>
        <w:tc>
          <w:tcPr>
            <w:tcW w:w="1201" w:type="dxa"/>
            <w:gridSpan w:val="2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61" w:lineRule="auto" w:before="120"/>
              <w:ind w:left="265" w:right="124" w:hanging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Integrated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Tax</w:t>
            </w:r>
            <w:r>
              <w:rPr>
                <w:b/>
                <w:color w:val="FFFFFF"/>
                <w:spacing w:val="4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9" w:lineRule="auto"/>
              <w:ind w:left="133" w:right="125" w:hanging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Centr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al Tax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908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9" w:lineRule="auto"/>
              <w:ind w:left="133" w:right="1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State/U</w:t>
            </w:r>
            <w:r>
              <w:rPr>
                <w:b/>
                <w:color w:val="FFFFFF"/>
                <w:w w:val="9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 tax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9" w:lineRule="auto"/>
              <w:ind w:left="123" w:right="1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Ces</w:t>
            </w:r>
            <w:r>
              <w:rPr>
                <w:b/>
                <w:color w:val="FFFFFF"/>
                <w:w w:val="9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Advisory</w:t>
            </w:r>
          </w:p>
        </w:tc>
      </w:tr>
      <w:tr>
        <w:trPr>
          <w:trHeight w:val="407" w:hRule="atLeast"/>
        </w:trPr>
        <w:tc>
          <w:tcPr>
            <w:tcW w:w="9150" w:type="dxa"/>
            <w:gridSpan w:val="9"/>
            <w:shd w:val="clear" w:color="auto" w:fill="C5581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which may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availed under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GSTR-3B</w:t>
            </w:r>
          </w:p>
        </w:tc>
      </w:tr>
      <w:tr>
        <w:trPr>
          <w:trHeight w:val="657" w:hRule="atLeast"/>
        </w:trPr>
        <w:tc>
          <w:tcPr>
            <w:tcW w:w="732" w:type="dxa"/>
            <w:tcBorders>
              <w:right w:val="nil"/>
            </w:tcBorders>
            <w:shd w:val="clear" w:color="auto" w:fill="F4AF84"/>
          </w:tcPr>
          <w:p>
            <w:pPr>
              <w:pStyle w:val="TableParagraph"/>
              <w:spacing w:line="256" w:lineRule="auto"/>
              <w:ind w:left="10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5906" w:type="dxa"/>
            <w:gridSpan w:val="5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spacing w:line="256" w:lineRule="auto"/>
              <w:ind w:left="110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ITC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Credit may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claimed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headings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GSTR-3B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lef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7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"/>
              <w:ind w:left="8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positive,</w:t>
            </w:r>
          </w:p>
        </w:tc>
      </w:tr>
      <w:tr>
        <w:trPr>
          <w:trHeight w:val="236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availed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under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4(A)(5)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</w:tr>
      <w:tr>
        <w:trPr>
          <w:trHeight w:val="986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28"/>
              <w:ind w:left="105" w:right="4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All other ITC - Supplies from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registered persons other than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reverse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charge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4(A)(5)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GSTR-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3B.</w:t>
            </w:r>
          </w:p>
          <w:p>
            <w:pPr>
              <w:pStyle w:val="TableParagraph"/>
              <w:spacing w:line="225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16" w:lineRule="exact" w:before="23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negative,</w:t>
            </w:r>
          </w:p>
        </w:tc>
      </w:tr>
      <w:tr>
        <w:trPr>
          <w:trHeight w:val="234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reversed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under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4(B)(2)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FORM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GSTR-</w:t>
            </w:r>
          </w:p>
        </w:tc>
      </w:tr>
      <w:tr>
        <w:trPr>
          <w:trHeight w:val="413" w:hRule="atLeast"/>
        </w:trPr>
        <w:tc>
          <w:tcPr>
            <w:tcW w:w="7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3B.</w:t>
            </w:r>
          </w:p>
        </w:tc>
      </w:tr>
      <w:tr>
        <w:trPr>
          <w:trHeight w:val="410" w:hRule="atLeast"/>
        </w:trPr>
        <w:tc>
          <w:tcPr>
            <w:tcW w:w="732" w:type="dxa"/>
            <w:vMerge w:val="restart"/>
            <w:textDirection w:val="btLr"/>
          </w:tcPr>
          <w:p>
            <w:pPr>
              <w:pStyle w:val="TableParagraph"/>
              <w:spacing w:before="156"/>
              <w:ind w:left="129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05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Invoices</w:t>
            </w:r>
          </w:p>
        </w:tc>
        <w:tc>
          <w:tcPr>
            <w:tcW w:w="84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 w:val="restart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0.944pt;margin-top:12.626946pt;width:144.020pt;height:.72003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07"/>
        <w:ind w:left="21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82/2020-CT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10.11.2020.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678" w:header="0" w:top="980" w:bottom="860" w:left="1200" w:right="160"/>
          <w:pgNumType w:start="128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56"/>
        <w:gridCol w:w="840"/>
        <w:gridCol w:w="975"/>
        <w:gridCol w:w="1035"/>
        <w:gridCol w:w="908"/>
        <w:gridCol w:w="567"/>
        <w:gridCol w:w="1037"/>
      </w:tblGrid>
      <w:tr>
        <w:trPr>
          <w:trHeight w:val="407" w:hRule="atLeast"/>
        </w:trPr>
        <w:tc>
          <w:tcPr>
            <w:tcW w:w="73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 w:val="restart"/>
            <w:tcBorders>
              <w:top w:val="nil"/>
            </w:tcBorders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7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positive,</w:t>
            </w:r>
          </w:p>
        </w:tc>
      </w:tr>
      <w:tr>
        <w:trPr>
          <w:trHeight w:val="236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availed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under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4(A)(4)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GSTR-</w:t>
            </w:r>
          </w:p>
        </w:tc>
      </w:tr>
      <w:tr>
        <w:trPr>
          <w:trHeight w:val="489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Inward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ISD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4(A)(4)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3B.</w:t>
            </w:r>
          </w:p>
          <w:p>
            <w:pPr>
              <w:pStyle w:val="TableParagraph"/>
              <w:spacing w:line="228" w:lineRule="exact" w:before="19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negative,</w:t>
            </w:r>
          </w:p>
        </w:tc>
      </w:tr>
      <w:tr>
        <w:trPr>
          <w:trHeight w:val="235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reversed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under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4(B)(2)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FORM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GSTR-</w:t>
            </w:r>
          </w:p>
        </w:tc>
      </w:tr>
      <w:tr>
        <w:trPr>
          <w:trHeight w:val="414" w:hRule="atLeast"/>
        </w:trPr>
        <w:tc>
          <w:tcPr>
            <w:tcW w:w="7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3B.</w:t>
            </w:r>
          </w:p>
        </w:tc>
      </w:tr>
      <w:tr>
        <w:trPr>
          <w:trHeight w:val="407" w:hRule="atLeast"/>
        </w:trPr>
        <w:tc>
          <w:tcPr>
            <w:tcW w:w="732" w:type="dxa"/>
            <w:vMerge w:val="restart"/>
            <w:textDirection w:val="btLr"/>
          </w:tcPr>
          <w:p>
            <w:pPr>
              <w:pStyle w:val="TableParagraph"/>
              <w:spacing w:before="156"/>
              <w:ind w:left="136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Invoices</w:t>
            </w:r>
          </w:p>
        </w:tc>
        <w:tc>
          <w:tcPr>
            <w:tcW w:w="84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7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These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supplies</w:t>
            </w:r>
          </w:p>
        </w:tc>
      </w:tr>
      <w:tr>
        <w:trPr>
          <w:trHeight w:val="241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8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declared</w:t>
            </w:r>
          </w:p>
        </w:tc>
      </w:tr>
      <w:tr>
        <w:trPr>
          <w:trHeight w:val="234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3.1(d)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FORM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GSTR-3B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payment</w:t>
            </w:r>
          </w:p>
        </w:tc>
      </w:tr>
      <w:tr>
        <w:trPr>
          <w:trHeight w:val="489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32" w:right="121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Inward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</w:p>
          <w:p>
            <w:pPr>
              <w:pStyle w:val="TableParagraph"/>
              <w:spacing w:line="223" w:lineRule="exact" w:before="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reverse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charge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3.1(d)</w:t>
            </w:r>
          </w:p>
          <w:p>
            <w:pPr>
              <w:pStyle w:val="TableParagraph"/>
              <w:spacing w:line="223" w:lineRule="exact" w:before="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4(A)(3)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tax.</w:t>
            </w:r>
          </w:p>
          <w:p>
            <w:pPr>
              <w:pStyle w:val="TableParagraph"/>
              <w:spacing w:line="228" w:lineRule="exact" w:before="19"/>
              <w:ind w:left="266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availed</w:t>
            </w:r>
          </w:p>
        </w:tc>
      </w:tr>
      <w:tr>
        <w:trPr>
          <w:trHeight w:val="236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under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</w:p>
        </w:tc>
      </w:tr>
      <w:tr>
        <w:trPr>
          <w:trHeight w:val="237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4(A)(3)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GSTR-3B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</w:tr>
      <w:tr>
        <w:trPr>
          <w:trHeight w:val="238" w:hRule="atLeast"/>
        </w:trPr>
        <w:tc>
          <w:tcPr>
            <w:tcW w:w="7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payment</w:t>
            </w:r>
          </w:p>
        </w:tc>
      </w:tr>
      <w:tr>
        <w:trPr>
          <w:trHeight w:val="413" w:hRule="atLeast"/>
        </w:trPr>
        <w:tc>
          <w:tcPr>
            <w:tcW w:w="73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tax.</w:t>
            </w:r>
          </w:p>
        </w:tc>
      </w:tr>
      <w:tr>
        <w:trPr>
          <w:trHeight w:val="407" w:hRule="atLeast"/>
        </w:trPr>
        <w:tc>
          <w:tcPr>
            <w:tcW w:w="732" w:type="dxa"/>
            <w:vMerge w:val="restart"/>
            <w:textDirection w:val="btLr"/>
          </w:tcPr>
          <w:p>
            <w:pPr>
              <w:pStyle w:val="TableParagraph"/>
              <w:spacing w:before="156"/>
              <w:ind w:left="554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Invoices</w:t>
            </w:r>
          </w:p>
        </w:tc>
        <w:tc>
          <w:tcPr>
            <w:tcW w:w="84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678" w:top="800" w:bottom="860" w:left="120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56"/>
        <w:gridCol w:w="840"/>
        <w:gridCol w:w="975"/>
        <w:gridCol w:w="1035"/>
        <w:gridCol w:w="908"/>
        <w:gridCol w:w="567"/>
        <w:gridCol w:w="1037"/>
      </w:tblGrid>
      <w:tr>
        <w:trPr>
          <w:trHeight w:val="5618" w:hRule="atLeast"/>
        </w:trPr>
        <w:tc>
          <w:tcPr>
            <w:tcW w:w="7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056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Import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</w:p>
        </w:tc>
        <w:tc>
          <w:tcPr>
            <w:tcW w:w="840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4(A)(1)</w:t>
            </w:r>
          </w:p>
        </w:tc>
        <w:tc>
          <w:tcPr>
            <w:tcW w:w="975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16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59" w:lineRule="auto" w:before="22"/>
              <w:ind w:left="163" w:right="157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positive,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availed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4(A)(1)</w:t>
            </w:r>
          </w:p>
          <w:p>
            <w:pPr>
              <w:pStyle w:val="TableParagraph"/>
              <w:spacing w:line="259" w:lineRule="auto"/>
              <w:ind w:left="125" w:right="1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of </w:t>
            </w:r>
            <w:r>
              <w:rPr>
                <w:spacing w:val="-1"/>
                <w:sz w:val="20"/>
              </w:rPr>
              <w:t>FORM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GSTR-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3B.</w:t>
            </w:r>
          </w:p>
          <w:p>
            <w:pPr>
              <w:pStyle w:val="TableParagraph"/>
              <w:spacing w:line="259" w:lineRule="auto"/>
              <w:ind w:left="108" w:right="100"/>
              <w:jc w:val="center"/>
              <w:rPr>
                <w:sz w:val="20"/>
              </w:rPr>
            </w:pPr>
            <w:r>
              <w:rPr>
                <w:sz w:val="20"/>
              </w:rPr>
              <w:t>If this is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negative,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reversed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4(B)(2)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GSTR-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3B.</w:t>
            </w:r>
          </w:p>
        </w:tc>
      </w:tr>
      <w:tr>
        <w:trPr>
          <w:trHeight w:val="657" w:hRule="atLeast"/>
        </w:trPr>
        <w:tc>
          <w:tcPr>
            <w:tcW w:w="732" w:type="dxa"/>
            <w:vMerge w:val="restart"/>
            <w:textDirection w:val="btLr"/>
          </w:tcPr>
          <w:p>
            <w:pPr>
              <w:pStyle w:val="TableParagraph"/>
              <w:spacing w:before="156"/>
              <w:ind w:left="781" w:right="769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056" w:type="dxa"/>
          </w:tcPr>
          <w:p>
            <w:pPr>
              <w:pStyle w:val="TableParagraph"/>
              <w:spacing w:line="256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IMPG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overseas</w:t>
            </w:r>
          </w:p>
        </w:tc>
        <w:tc>
          <w:tcPr>
            <w:tcW w:w="84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 w:val="restart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IMGSEZ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  <w:p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SEZ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IMGSEZ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732" w:type="dxa"/>
            <w:tcBorders>
              <w:right w:val="nil"/>
            </w:tcBorders>
            <w:shd w:val="clear" w:color="auto" w:fill="F4AF84"/>
          </w:tcPr>
          <w:p>
            <w:pPr>
              <w:pStyle w:val="TableParagraph"/>
              <w:spacing w:line="261" w:lineRule="auto"/>
              <w:ind w:left="107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6814" w:type="dxa"/>
            <w:gridSpan w:val="5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spacing w:before="11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ITC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Reversal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 Credit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shall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reversed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headings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GSTR-3B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tcBorders>
              <w:left w:val="nil"/>
            </w:tcBorders>
            <w:shd w:val="clear" w:color="auto" w:fill="F4AF8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68" w:hRule="atLeast"/>
        </w:trPr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0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92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4(B)(2)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216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59" w:lineRule="auto" w:before="22"/>
              <w:ind w:left="108" w:right="100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positive,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reversed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4(B)(2)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GSTR-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3B.</w:t>
            </w:r>
          </w:p>
          <w:p>
            <w:pPr>
              <w:pStyle w:val="TableParagraph"/>
              <w:spacing w:line="259" w:lineRule="auto"/>
              <w:ind w:left="122" w:right="117" w:firstLine="2"/>
              <w:jc w:val="center"/>
              <w:rPr>
                <w:sz w:val="20"/>
              </w:rPr>
            </w:pPr>
            <w:r>
              <w:rPr>
                <w:sz w:val="20"/>
              </w:rPr>
              <w:t>If this is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negative,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 be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reclaimed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subject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reversal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 earlier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instance.</w:t>
            </w:r>
          </w:p>
        </w:tc>
      </w:tr>
      <w:tr>
        <w:trPr>
          <w:trHeight w:val="409" w:hRule="atLeast"/>
        </w:trPr>
        <w:tc>
          <w:tcPr>
            <w:tcW w:w="732" w:type="dxa"/>
            <w:textDirection w:val="btLr"/>
          </w:tcPr>
          <w:p>
            <w:pPr>
              <w:pStyle w:val="TableParagraph"/>
              <w:spacing w:line="264" w:lineRule="auto" w:before="31"/>
              <w:ind w:left="117" w:right="7" w:hanging="94"/>
              <w:rPr>
                <w:sz w:val="20"/>
              </w:rPr>
            </w:pPr>
            <w:r>
              <w:rPr>
                <w:w w:val="95"/>
                <w:sz w:val="20"/>
              </w:rPr>
              <w:t>Deta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ils</w:t>
            </w: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</w:p>
        </w:tc>
        <w:tc>
          <w:tcPr>
            <w:tcW w:w="840" w:type="dxa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  <w:shd w:val="clear" w:color="auto" w:fill="D0CEC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header="0" w:footer="678" w:top="800" w:bottom="1066" w:left="120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56"/>
        <w:gridCol w:w="840"/>
        <w:gridCol w:w="975"/>
        <w:gridCol w:w="1035"/>
        <w:gridCol w:w="908"/>
        <w:gridCol w:w="567"/>
        <w:gridCol w:w="1037"/>
      </w:tblGrid>
      <w:tr>
        <w:trPr>
          <w:trHeight w:val="407" w:hRule="atLeast"/>
        </w:trPr>
        <w:tc>
          <w:tcPr>
            <w:tcW w:w="73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 w:val="restart"/>
            <w:tcBorders>
              <w:top w:val="nil"/>
            </w:tcBorders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5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(Reverse</w:t>
            </w:r>
          </w:p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charge)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(Reverse</w:t>
            </w:r>
          </w:p>
          <w:p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charge)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 notes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91" w:after="0"/>
        <w:ind w:left="494" w:right="0" w:hanging="277"/>
        <w:jc w:val="left"/>
        <w:rPr>
          <w:b/>
          <w:sz w:val="22"/>
        </w:rPr>
      </w:pPr>
      <w:r>
        <w:rPr>
          <w:b/>
          <w:sz w:val="22"/>
        </w:rPr>
        <w:t>ITC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Available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Summary</w:t>
      </w:r>
    </w:p>
    <w:p>
      <w:pPr>
        <w:pStyle w:val="BodyText"/>
        <w:spacing w:before="174"/>
        <w:ind w:left="6625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₹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sections)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3408"/>
        <w:gridCol w:w="725"/>
        <w:gridCol w:w="967"/>
        <w:gridCol w:w="763"/>
        <w:gridCol w:w="855"/>
        <w:gridCol w:w="540"/>
        <w:gridCol w:w="970"/>
      </w:tblGrid>
      <w:tr>
        <w:trPr>
          <w:trHeight w:val="905" w:hRule="atLeast"/>
        </w:trPr>
        <w:tc>
          <w:tcPr>
            <w:tcW w:w="919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S.no.</w:t>
            </w:r>
          </w:p>
        </w:tc>
        <w:tc>
          <w:tcPr>
            <w:tcW w:w="3408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1320" w:right="13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Heading</w:t>
            </w:r>
          </w:p>
        </w:tc>
        <w:tc>
          <w:tcPr>
            <w:tcW w:w="725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6" w:lineRule="auto"/>
              <w:ind w:left="139" w:right="128" w:firstLine="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GST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R-3B</w:t>
            </w:r>
          </w:p>
          <w:p>
            <w:pPr>
              <w:pStyle w:val="TableParagraph"/>
              <w:spacing w:before="3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Table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9" w:lineRule="auto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Integrat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ed Tax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9" w:lineRule="auto"/>
              <w:ind w:left="113" w:right="98" w:hanging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Centr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al Tax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9" w:lineRule="auto"/>
              <w:ind w:left="111" w:right="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State/U</w:t>
            </w:r>
            <w:r>
              <w:rPr>
                <w:b/>
                <w:color w:val="FFFFFF"/>
                <w:spacing w:val="-4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 tax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9" w:lineRule="auto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Ces</w:t>
            </w:r>
            <w:r>
              <w:rPr>
                <w:b/>
                <w:color w:val="FFFFFF"/>
                <w:spacing w:val="-4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(₹)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line="256" w:lineRule="auto" w:before="123"/>
              <w:ind w:left="435" w:right="89" w:hanging="288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Advisor</w:t>
            </w:r>
            <w:r>
              <w:rPr>
                <w:b/>
                <w:color w:val="FFFFFF"/>
                <w:spacing w:val="-45"/>
                <w:w w:val="9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</w:t>
            </w:r>
          </w:p>
        </w:tc>
      </w:tr>
      <w:tr>
        <w:trPr>
          <w:trHeight w:val="654" w:hRule="atLeast"/>
        </w:trPr>
        <w:tc>
          <w:tcPr>
            <w:tcW w:w="9147" w:type="dxa"/>
            <w:gridSpan w:val="8"/>
            <w:shd w:val="clear" w:color="auto" w:fill="C55811"/>
          </w:tcPr>
          <w:p>
            <w:pPr>
              <w:pStyle w:val="TableParagraph"/>
              <w:spacing w:line="256" w:lineRule="auto"/>
              <w:ind w:left="107" w:right="5039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which may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availed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GSTR-3B</w:t>
            </w:r>
          </w:p>
        </w:tc>
      </w:tr>
      <w:tr>
        <w:trPr>
          <w:trHeight w:val="410" w:hRule="atLeast"/>
        </w:trPr>
        <w:tc>
          <w:tcPr>
            <w:tcW w:w="919" w:type="dxa"/>
            <w:tcBorders>
              <w:right w:val="nil"/>
            </w:tcBorders>
            <w:shd w:val="clear" w:color="auto" w:fill="F4AF84"/>
          </w:tcPr>
          <w:p>
            <w:pPr>
              <w:pStyle w:val="TableParagraph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Part A</w:t>
            </w:r>
          </w:p>
        </w:tc>
        <w:tc>
          <w:tcPr>
            <w:tcW w:w="3408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ITC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lef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3" w:hRule="atLeast"/>
        </w:trPr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59" w:lineRule="auto"/>
              <w:ind w:left="107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All other ITC - Supplies from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reverse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charge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9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9" w:lineRule="auto" w:before="148"/>
              <w:ind w:left="145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shall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 taken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GSTR-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3B</w:t>
            </w:r>
          </w:p>
        </w:tc>
      </w:tr>
      <w:tr>
        <w:trPr>
          <w:trHeight w:val="407" w:hRule="atLeast"/>
        </w:trPr>
        <w:tc>
          <w:tcPr>
            <w:tcW w:w="919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47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4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5" w:hRule="atLeast"/>
        </w:trPr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335" w:right="328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Inward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ISD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9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59" w:lineRule="auto"/>
              <w:ind w:left="145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shall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 taken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GSTR-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3B</w:t>
            </w:r>
          </w:p>
        </w:tc>
      </w:tr>
      <w:tr>
        <w:trPr>
          <w:trHeight w:val="407" w:hRule="atLeast"/>
        </w:trPr>
        <w:tc>
          <w:tcPr>
            <w:tcW w:w="919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4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Amendment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Invoices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9" w:hRule="atLeast"/>
        </w:trPr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40" w:right="328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6" w:lineRule="auto" w:before="162"/>
              <w:ind w:left="107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Inward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reverse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charge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9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3.1(d)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59" w:lineRule="auto"/>
              <w:ind w:left="145" w:right="135" w:firstLine="2"/>
              <w:jc w:val="center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Table</w:t>
            </w:r>
          </w:p>
          <w:p>
            <w:pPr>
              <w:pStyle w:val="TableParagraph"/>
              <w:spacing w:line="229" w:lineRule="exact"/>
              <w:ind w:left="116" w:right="105"/>
              <w:jc w:val="center"/>
              <w:rPr>
                <w:sz w:val="20"/>
              </w:rPr>
            </w:pPr>
            <w:r>
              <w:rPr>
                <w:sz w:val="20"/>
              </w:rPr>
              <w:t>3.1(d)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</w:tbl>
    <w:p>
      <w:pPr>
        <w:spacing w:after="0" w:line="229" w:lineRule="exact"/>
        <w:jc w:val="center"/>
        <w:rPr>
          <w:sz w:val="20"/>
        </w:rPr>
        <w:sectPr>
          <w:type w:val="continuous"/>
          <w:pgSz w:w="11910" w:h="16840"/>
          <w:pgMar w:header="0" w:footer="678" w:top="800" w:bottom="860" w:left="1200" w:right="16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3408"/>
        <w:gridCol w:w="725"/>
        <w:gridCol w:w="967"/>
        <w:gridCol w:w="763"/>
        <w:gridCol w:w="855"/>
        <w:gridCol w:w="540"/>
        <w:gridCol w:w="970"/>
      </w:tblGrid>
      <w:tr>
        <w:trPr>
          <w:trHeight w:val="3136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8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6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FORM</w:t>
            </w:r>
          </w:p>
          <w:p>
            <w:pPr>
              <w:pStyle w:val="TableParagraph"/>
              <w:spacing w:before="17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GSTR-</w:t>
            </w:r>
          </w:p>
          <w:p>
            <w:pPr>
              <w:pStyle w:val="TableParagraph"/>
              <w:spacing w:line="259" w:lineRule="auto" w:before="17"/>
              <w:ind w:left="118" w:right="108" w:firstLine="2"/>
              <w:jc w:val="center"/>
              <w:rPr>
                <w:sz w:val="20"/>
              </w:rPr>
            </w:pPr>
            <w:r>
              <w:rPr>
                <w:sz w:val="20"/>
              </w:rPr>
              <w:t>3B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 tax.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However</w:t>
            </w:r>
          </w:p>
          <w:p>
            <w:pPr>
              <w:pStyle w:val="TableParagraph"/>
              <w:spacing w:line="259" w:lineRule="auto" w:before="1"/>
              <w:ind w:left="125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, 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available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same.</w:t>
            </w:r>
          </w:p>
        </w:tc>
      </w:tr>
      <w:tr>
        <w:trPr>
          <w:trHeight w:val="410" w:hRule="atLeast"/>
        </w:trPr>
        <w:tc>
          <w:tcPr>
            <w:tcW w:w="919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54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408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Invoices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919" w:type="dxa"/>
            <w:tcBorders>
              <w:right w:val="nil"/>
            </w:tcBorders>
            <w:shd w:val="clear" w:color="auto" w:fill="F4AF84"/>
          </w:tcPr>
          <w:p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 B</w:t>
            </w:r>
          </w:p>
        </w:tc>
        <w:tc>
          <w:tcPr>
            <w:tcW w:w="3408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spacing w:line="22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ITC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Reversal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left w:val="nil"/>
            </w:tcBorders>
            <w:shd w:val="clear" w:color="auto" w:fill="F4AF8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9" w:hRule="atLeast"/>
        </w:trPr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9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4(B)(</w:t>
            </w:r>
          </w:p>
          <w:p>
            <w:pPr>
              <w:pStyle w:val="TableParagraph"/>
              <w:spacing w:before="20"/>
              <w:ind w:left="9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6" w:lineRule="exact"/>
              <w:ind w:left="116" w:right="105"/>
              <w:jc w:val="center"/>
              <w:rPr>
                <w:sz w:val="20"/>
              </w:rPr>
            </w:pPr>
            <w:r>
              <w:rPr>
                <w:sz w:val="20"/>
              </w:rPr>
              <w:t>Credit</w:t>
            </w:r>
          </w:p>
          <w:p>
            <w:pPr>
              <w:pStyle w:val="TableParagraph"/>
              <w:spacing w:line="259" w:lineRule="auto" w:before="17"/>
              <w:ind w:left="118" w:right="107" w:firstLine="2"/>
              <w:jc w:val="center"/>
              <w:rPr>
                <w:sz w:val="20"/>
              </w:rPr>
            </w:pPr>
            <w:r>
              <w:rPr>
                <w:sz w:val="20"/>
              </w:rPr>
              <w:t>shall be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reversed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4(B)(2)</w:t>
            </w:r>
          </w:p>
          <w:p>
            <w:pPr>
              <w:pStyle w:val="TableParagraph"/>
              <w:spacing w:line="259" w:lineRule="auto"/>
              <w:ind w:left="195" w:right="184" w:firstLine="2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GSTR-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3B.</w:t>
            </w:r>
          </w:p>
        </w:tc>
      </w:tr>
      <w:tr>
        <w:trPr>
          <w:trHeight w:val="410" w:hRule="atLeast"/>
        </w:trPr>
        <w:tc>
          <w:tcPr>
            <w:tcW w:w="919" w:type="dxa"/>
            <w:vMerge w:val="restart"/>
            <w:textDirection w:val="btLr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146" w:right="1136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  <w:tc>
          <w:tcPr>
            <w:tcW w:w="3408" w:type="dxa"/>
          </w:tcPr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 w:val="restart"/>
            <w:shd w:val="clear" w:color="auto" w:fill="D0CEC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B2B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(Reverse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B2B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(Reverse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charge)</w:t>
            </w:r>
          </w:p>
          <w:p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(Amendment)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 notes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9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ISD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(Amendment)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2"/>
        <w:ind w:left="218"/>
      </w:pPr>
      <w:r>
        <w:rPr/>
        <w:t>Instructions: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2"/>
        </w:rPr>
      </w:pPr>
      <w:r>
        <w:rPr>
          <w:sz w:val="22"/>
        </w:rPr>
        <w:t>Terms Used :-</w:t>
      </w:r>
    </w:p>
    <w:p>
      <w:pPr>
        <w:pStyle w:val="ListParagraph"/>
        <w:numPr>
          <w:ilvl w:val="2"/>
          <w:numId w:val="1"/>
        </w:numPr>
        <w:tabs>
          <w:tab w:pos="1298" w:val="left" w:leader="none"/>
          <w:tab w:pos="1299" w:val="left" w:leader="none"/>
        </w:tabs>
        <w:spacing w:line="240" w:lineRule="auto" w:before="18" w:after="0"/>
        <w:ind w:left="1298" w:right="0" w:hanging="361"/>
        <w:jc w:val="left"/>
        <w:rPr>
          <w:sz w:val="22"/>
        </w:rPr>
      </w:pPr>
      <w:r>
        <w:rPr>
          <w:sz w:val="22"/>
        </w:rPr>
        <w:t>ITC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Input tax</w:t>
      </w:r>
      <w:r>
        <w:rPr>
          <w:spacing w:val="-2"/>
          <w:sz w:val="22"/>
        </w:rPr>
        <w:t> </w:t>
      </w:r>
      <w:r>
        <w:rPr>
          <w:sz w:val="22"/>
        </w:rPr>
        <w:t>credit</w:t>
      </w:r>
    </w:p>
    <w:p>
      <w:pPr>
        <w:pStyle w:val="ListParagraph"/>
        <w:numPr>
          <w:ilvl w:val="2"/>
          <w:numId w:val="1"/>
        </w:numPr>
        <w:tabs>
          <w:tab w:pos="1299" w:val="left" w:leader="none"/>
        </w:tabs>
        <w:spacing w:line="240" w:lineRule="auto" w:before="16" w:after="0"/>
        <w:ind w:left="1298" w:right="0" w:hanging="361"/>
        <w:jc w:val="left"/>
        <w:rPr>
          <w:sz w:val="22"/>
        </w:rPr>
      </w:pPr>
      <w:r>
        <w:rPr>
          <w:sz w:val="22"/>
        </w:rPr>
        <w:t>B2B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</w:p>
    <w:p>
      <w:pPr>
        <w:pStyle w:val="ListParagraph"/>
        <w:numPr>
          <w:ilvl w:val="2"/>
          <w:numId w:val="1"/>
        </w:numPr>
        <w:tabs>
          <w:tab w:pos="1298" w:val="left" w:leader="none"/>
          <w:tab w:pos="1299" w:val="left" w:leader="none"/>
        </w:tabs>
        <w:spacing w:line="240" w:lineRule="auto" w:before="18" w:after="0"/>
        <w:ind w:left="1298" w:right="0" w:hanging="361"/>
        <w:jc w:val="left"/>
        <w:rPr>
          <w:sz w:val="22"/>
        </w:rPr>
      </w:pPr>
      <w:r>
        <w:rPr>
          <w:sz w:val="22"/>
        </w:rPr>
        <w:t>ISD</w:t>
      </w:r>
      <w:r>
        <w:rPr>
          <w:spacing w:val="-5"/>
          <w:sz w:val="22"/>
        </w:rPr>
        <w:t> </w:t>
      </w:r>
      <w:r>
        <w:rPr>
          <w:sz w:val="22"/>
        </w:rPr>
        <w:t>– Input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distributor</w:t>
      </w:r>
    </w:p>
    <w:p>
      <w:pPr>
        <w:pStyle w:val="ListParagraph"/>
        <w:numPr>
          <w:ilvl w:val="2"/>
          <w:numId w:val="1"/>
        </w:numPr>
        <w:tabs>
          <w:tab w:pos="1299" w:val="left" w:leader="none"/>
        </w:tabs>
        <w:spacing w:line="240" w:lineRule="auto" w:before="16" w:after="0"/>
        <w:ind w:left="1298" w:right="0" w:hanging="361"/>
        <w:jc w:val="left"/>
        <w:rPr>
          <w:sz w:val="22"/>
        </w:rPr>
      </w:pPr>
      <w:r>
        <w:rPr>
          <w:sz w:val="22"/>
        </w:rPr>
        <w:t>IMPG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Import of goods</w:t>
      </w:r>
    </w:p>
    <w:p>
      <w:pPr>
        <w:pStyle w:val="ListParagraph"/>
        <w:numPr>
          <w:ilvl w:val="2"/>
          <w:numId w:val="1"/>
        </w:numPr>
        <w:tabs>
          <w:tab w:pos="1298" w:val="left" w:leader="none"/>
          <w:tab w:pos="1299" w:val="left" w:leader="none"/>
        </w:tabs>
        <w:spacing w:line="240" w:lineRule="auto" w:before="18" w:after="0"/>
        <w:ind w:left="1298" w:right="0" w:hanging="361"/>
        <w:jc w:val="left"/>
        <w:rPr>
          <w:sz w:val="22"/>
        </w:rPr>
      </w:pPr>
      <w:r>
        <w:rPr>
          <w:sz w:val="22"/>
        </w:rPr>
        <w:t>IMPGSEZ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Import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goods from</w:t>
      </w:r>
      <w:r>
        <w:rPr>
          <w:spacing w:val="-5"/>
          <w:sz w:val="22"/>
        </w:rPr>
        <w:t> </w:t>
      </w:r>
      <w:r>
        <w:rPr>
          <w:sz w:val="22"/>
        </w:rPr>
        <w:t>SEZ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678" w:top="800" w:bottom="940" w:left="1200" w:right="160"/>
        </w:sectPr>
      </w:pPr>
    </w:p>
    <w:p>
      <w:pPr>
        <w:pStyle w:val="BodyText"/>
        <w:ind w:left="429"/>
        <w:rPr>
          <w:sz w:val="20"/>
        </w:rPr>
      </w:pPr>
      <w:r>
        <w:rPr>
          <w:sz w:val="20"/>
        </w:rPr>
        <w:pict>
          <v:shape style="width:497.9pt;height:272.350pt;mso-position-horizontal-relative:char;mso-position-vertical-relative:line" type="#_x0000_t202" id="docshape3" filled="false" stroked="true" strokeweight=".48004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495" w:val="left" w:leader="none"/>
                    </w:tabs>
                    <w:spacing w:line="252" w:lineRule="exact" w:before="0"/>
                    <w:ind w:left="494" w:right="0" w:hanging="361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Important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Advisory: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1215" w:val="left" w:leader="none"/>
                    </w:tabs>
                    <w:spacing w:line="256" w:lineRule="auto" w:before="131" w:after="0"/>
                    <w:ind w:left="1214" w:right="101" w:hanging="360"/>
                    <w:jc w:val="both"/>
                  </w:pPr>
                  <w:r>
                    <w:rPr>
                      <w:b/>
                    </w:rPr>
                    <w:t>FORM GSTR-2B </w:t>
                  </w:r>
                  <w:r>
                    <w:rPr/>
                    <w:t>is a statement which has been generated on the basis of the information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furnished by your suppliers in their respective </w:t>
                  </w:r>
                  <w:r>
                    <w:rPr>
                      <w:b/>
                    </w:rPr>
                    <w:t>FORMS GSTR-1,5 and 6</w:t>
                  </w:r>
                  <w:r>
                    <w:rPr/>
                    <w:t>. It is a static statement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 will be made available once a month. The documents filed by the supplier in any </w:t>
                  </w:r>
                  <w:r>
                    <w:rPr>
                      <w:b/>
                    </w:rPr>
                    <w:t>FORMS</w:t>
                  </w:r>
                  <w:r>
                    <w:rPr>
                      <w:b/>
                      <w:spacing w:val="1"/>
                    </w:rPr>
                    <w:t> </w:t>
                  </w:r>
                  <w:r>
                    <w:rPr>
                      <w:b/>
                    </w:rPr>
                    <w:t>GSTR-1,5 and 6</w:t>
                  </w:r>
                  <w:r>
                    <w:rPr/>
                    <w:t>would reflect in the next open </w:t>
                  </w:r>
                  <w:r>
                    <w:rPr>
                      <w:b/>
                    </w:rPr>
                    <w:t>FORM GSTR-2B </w:t>
                  </w:r>
                  <w:r>
                    <w:rPr/>
                    <w:t>of the recipient irrespective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supplier‘s date of filing. Taxpayers are advised to refer </w:t>
                  </w:r>
                  <w:r>
                    <w:rPr>
                      <w:b/>
                    </w:rPr>
                    <w:t>FORM GSTR-2B </w:t>
                  </w:r>
                  <w:r>
                    <w:rPr/>
                    <w:t>for availing credit in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b/>
                    </w:rPr>
                    <w:t>FORM GSTR-3B</w:t>
                  </w:r>
                  <w:r>
                    <w:rPr/>
                    <w:t>. However, in case for additional details, they may refer to their respective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b/>
                    </w:rPr>
                    <w:t>FORM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>
                      <w:b/>
                    </w:rPr>
                    <w:t>GSTR-2A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/>
                    <w:t>(which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updated on near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time basis)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 more details.</w:t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1215" w:val="left" w:leader="none"/>
                    </w:tabs>
                    <w:spacing w:line="240" w:lineRule="auto" w:before="114" w:after="0"/>
                    <w:ind w:left="1214" w:right="0" w:hanging="361"/>
                    <w:jc w:val="both"/>
                  </w:pPr>
                  <w:r>
                    <w:rPr/>
                    <w:t>Input tax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credit shall 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indicated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non-available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following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scenarios: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-</w:t>
                  </w:r>
                </w:p>
                <w:p>
                  <w:pPr>
                    <w:pStyle w:val="BodyText"/>
                    <w:numPr>
                      <w:ilvl w:val="2"/>
                      <w:numId w:val="2"/>
                    </w:numPr>
                    <w:tabs>
                      <w:tab w:pos="2263" w:val="left" w:leader="none"/>
                      <w:tab w:pos="2264" w:val="left" w:leader="none"/>
                    </w:tabs>
                    <w:spacing w:line="254" w:lineRule="auto" w:before="138" w:after="0"/>
                    <w:ind w:left="2263" w:right="122" w:hanging="476"/>
                    <w:jc w:val="left"/>
                  </w:pPr>
                  <w:r>
                    <w:rPr/>
                    <w:t>Invoice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debit note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supply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goods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services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both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recipient 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entitled to input tax credit as per the provisions of sub-section (4) of Section 16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CGST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Act,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2017.</w:t>
                  </w:r>
                </w:p>
                <w:p>
                  <w:pPr>
                    <w:pStyle w:val="BodyText"/>
                    <w:numPr>
                      <w:ilvl w:val="2"/>
                      <w:numId w:val="2"/>
                    </w:numPr>
                    <w:tabs>
                      <w:tab w:pos="2263" w:val="left" w:leader="none"/>
                      <w:tab w:pos="2264" w:val="left" w:leader="none"/>
                    </w:tabs>
                    <w:spacing w:line="254" w:lineRule="auto" w:before="125" w:after="0"/>
                    <w:ind w:left="2263" w:right="141" w:hanging="539"/>
                    <w:jc w:val="left"/>
                  </w:pPr>
                  <w:r>
                    <w:rPr/>
                    <w:t>Invoice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debit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Supplier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(GSTIN)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supply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State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while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recipient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another State.</w:t>
                  </w:r>
                </w:p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pStyle w:val="BodyText"/>
                    <w:tabs>
                      <w:tab w:pos="5359" w:val="left" w:leader="none"/>
                    </w:tabs>
                    <w:spacing w:line="259" w:lineRule="auto"/>
                    <w:ind w:left="494" w:right="400"/>
                  </w:pPr>
                  <w:r>
                    <w:rPr/>
                    <w:t>However,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other scenarios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 which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input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tax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credit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available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taxpayers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and the same has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 by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system.</w:t>
                    <w:tab/>
                    <w:t>Taxpayers, should self-assess and reverse such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credit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b/>
                    </w:rPr>
                    <w:t>FORM GSTR-3B</w:t>
                  </w:r>
                  <w:r>
                    <w:rPr/>
                    <w:t>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6" w:lineRule="auto" w:before="92" w:after="0"/>
        <w:ind w:left="938" w:right="1392" w:hanging="360"/>
        <w:jc w:val="both"/>
        <w:rPr>
          <w:sz w:val="22"/>
        </w:rPr>
      </w:pPr>
      <w:r>
        <w:rPr>
          <w:sz w:val="22"/>
        </w:rPr>
        <w:t>It may be noted that </w:t>
      </w:r>
      <w:r>
        <w:rPr>
          <w:b/>
          <w:sz w:val="22"/>
        </w:rPr>
        <w:t>FORM GSTR-2B </w:t>
      </w:r>
      <w:r>
        <w:rPr>
          <w:sz w:val="22"/>
        </w:rPr>
        <w:t>will consist of all the </w:t>
      </w:r>
      <w:r>
        <w:rPr>
          <w:b/>
          <w:sz w:val="22"/>
        </w:rPr>
        <w:t>FORM GSTR-1s, 5s and 6s</w:t>
      </w:r>
      <w:r>
        <w:rPr>
          <w:b/>
          <w:spacing w:val="1"/>
          <w:sz w:val="22"/>
        </w:rPr>
        <w:t> </w:t>
      </w:r>
      <w:r>
        <w:rPr>
          <w:sz w:val="22"/>
        </w:rPr>
        <w:t>being filed by your suppliers, generally between the due dates of filing of two consequent</w:t>
      </w:r>
      <w:r>
        <w:rPr>
          <w:spacing w:val="1"/>
          <w:sz w:val="22"/>
        </w:rPr>
        <w:t> </w:t>
      </w:r>
      <w:r>
        <w:rPr>
          <w:sz w:val="22"/>
        </w:rPr>
        <w:t>GSTR-1 or furnishing of IFFs, based on the filing option (monthly or quarterly) as chosen by</w:t>
      </w:r>
      <w:r>
        <w:rPr>
          <w:spacing w:val="-52"/>
          <w:sz w:val="22"/>
        </w:rPr>
        <w:t> </w:t>
      </w:r>
      <w:r>
        <w:rPr>
          <w:sz w:val="22"/>
        </w:rPr>
        <w:t>the corresponding supplier. The dates for which the relevant data has been extracted is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sp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>c</w:t>
      </w:r>
      <w:r>
        <w:rPr>
          <w:w w:val="100"/>
          <w:sz w:val="22"/>
        </w:rPr>
        <w:t>i</w:t>
      </w:r>
      <w:r>
        <w:rPr>
          <w:spacing w:val="-2"/>
          <w:w w:val="100"/>
          <w:sz w:val="22"/>
        </w:rPr>
        <w:t>f</w:t>
      </w:r>
      <w:r>
        <w:rPr>
          <w:w w:val="100"/>
          <w:sz w:val="22"/>
        </w:rPr>
        <w:t>ied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100"/>
          <w:sz w:val="22"/>
        </w:rPr>
        <w:t>in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h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spacing w:val="-2"/>
          <w:w w:val="100"/>
          <w:sz w:val="22"/>
        </w:rPr>
        <w:t>G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spacing w:val="-3"/>
          <w:w w:val="100"/>
          <w:sz w:val="22"/>
        </w:rPr>
        <w:t>u</w:t>
      </w:r>
      <w:r>
        <w:rPr>
          <w:spacing w:val="-2"/>
          <w:w w:val="100"/>
          <w:sz w:val="22"/>
        </w:rPr>
        <w:t>l</w:t>
      </w:r>
      <w:r>
        <w:rPr>
          <w:w w:val="100"/>
          <w:sz w:val="22"/>
        </w:rPr>
        <w:t>es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n</w:t>
      </w:r>
      <w:r>
        <w:rPr>
          <w:w w:val="100"/>
          <w:sz w:val="22"/>
        </w:rPr>
        <w:t>d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w w:val="100"/>
          <w:sz w:val="22"/>
        </w:rPr>
        <w:t>is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100"/>
          <w:sz w:val="22"/>
        </w:rPr>
        <w:t>a</w:t>
      </w:r>
      <w:r>
        <w:rPr>
          <w:spacing w:val="1"/>
          <w:w w:val="100"/>
          <w:sz w:val="22"/>
        </w:rPr>
        <w:t>l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o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v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i</w:t>
      </w:r>
      <w:r>
        <w:rPr>
          <w:w w:val="100"/>
          <w:sz w:val="22"/>
        </w:rPr>
        <w:t>la</w:t>
      </w:r>
      <w:r>
        <w:rPr>
          <w:spacing w:val="-2"/>
          <w:w w:val="100"/>
          <w:sz w:val="22"/>
        </w:rPr>
        <w:t>b</w:t>
      </w:r>
      <w:r>
        <w:rPr>
          <w:w w:val="100"/>
          <w:sz w:val="22"/>
        </w:rPr>
        <w:t>le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100"/>
          <w:sz w:val="22"/>
        </w:rPr>
        <w:t>u</w:t>
      </w:r>
      <w:r>
        <w:rPr>
          <w:spacing w:val="-3"/>
          <w:w w:val="100"/>
          <w:sz w:val="22"/>
        </w:rPr>
        <w:t>n</w:t>
      </w:r>
      <w:r>
        <w:rPr>
          <w:w w:val="100"/>
          <w:sz w:val="22"/>
        </w:rPr>
        <w:t>der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w w:val="100"/>
          <w:sz w:val="22"/>
        </w:rPr>
        <w:t>the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2"/>
          <w:w w:val="44"/>
          <w:sz w:val="22"/>
        </w:rPr>
        <w:t>―</w:t>
      </w:r>
      <w:r>
        <w:rPr>
          <w:spacing w:val="1"/>
          <w:w w:val="100"/>
          <w:sz w:val="22"/>
        </w:rPr>
        <w:t>V</w:t>
      </w:r>
      <w:r>
        <w:rPr>
          <w:spacing w:val="5"/>
          <w:w w:val="100"/>
          <w:sz w:val="22"/>
        </w:rPr>
        <w:t>i</w:t>
      </w:r>
      <w:r>
        <w:rPr>
          <w:w w:val="100"/>
          <w:sz w:val="22"/>
        </w:rPr>
        <w:t>ew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d</w:t>
      </w:r>
      <w:r>
        <w:rPr>
          <w:spacing w:val="-3"/>
          <w:w w:val="100"/>
          <w:sz w:val="22"/>
        </w:rPr>
        <w:t>v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so</w:t>
      </w:r>
      <w:r>
        <w:rPr>
          <w:spacing w:val="1"/>
          <w:w w:val="100"/>
          <w:sz w:val="22"/>
        </w:rPr>
        <w:t>r</w:t>
      </w:r>
      <w:r>
        <w:rPr>
          <w:spacing w:val="-3"/>
          <w:w w:val="100"/>
          <w:sz w:val="22"/>
        </w:rPr>
        <w:t>y</w:t>
      </w:r>
      <w:r>
        <w:rPr>
          <w:w w:val="158"/>
          <w:sz w:val="22"/>
        </w:rPr>
        <w:t>‖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ab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w w:val="100"/>
          <w:sz w:val="22"/>
        </w:rPr>
        <w:t>on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w w:val="100"/>
          <w:sz w:val="22"/>
        </w:rPr>
        <w:t>t</w:t>
      </w:r>
      <w:r>
        <w:rPr>
          <w:spacing w:val="-3"/>
          <w:w w:val="100"/>
          <w:sz w:val="22"/>
        </w:rPr>
        <w:t>h</w:t>
      </w:r>
      <w:r>
        <w:rPr>
          <w:w w:val="100"/>
          <w:sz w:val="22"/>
        </w:rPr>
        <w:t>e </w:t>
      </w:r>
      <w:r>
        <w:rPr>
          <w:sz w:val="22"/>
        </w:rPr>
        <w:t>online portal. For example, </w:t>
      </w:r>
      <w:r>
        <w:rPr>
          <w:b/>
          <w:sz w:val="22"/>
        </w:rPr>
        <w:t>FORM GSTR-2B </w:t>
      </w:r>
      <w:r>
        <w:rPr>
          <w:sz w:val="22"/>
        </w:rPr>
        <w:t>for the month of February will consist of all</w:t>
      </w:r>
      <w:r>
        <w:rPr>
          <w:spacing w:val="1"/>
          <w:sz w:val="22"/>
        </w:rPr>
        <w:t> </w:t>
      </w:r>
      <w:r>
        <w:rPr>
          <w:sz w:val="22"/>
        </w:rPr>
        <w:t>the documents filed by suppliers who choose to file their </w:t>
      </w:r>
      <w:r>
        <w:rPr>
          <w:b/>
          <w:sz w:val="22"/>
        </w:rPr>
        <w:t>FORM GSTR-1 </w:t>
      </w:r>
      <w:r>
        <w:rPr>
          <w:sz w:val="22"/>
        </w:rPr>
        <w:t>monthly from</w:t>
      </w:r>
      <w:r>
        <w:rPr>
          <w:spacing w:val="1"/>
          <w:sz w:val="22"/>
        </w:rPr>
        <w:t> </w:t>
      </w:r>
      <w:r>
        <w:rPr>
          <w:sz w:val="22"/>
        </w:rPr>
        <w:t>00:00</w:t>
      </w:r>
      <w:r>
        <w:rPr>
          <w:spacing w:val="-1"/>
          <w:sz w:val="22"/>
        </w:rPr>
        <w:t> </w:t>
      </w:r>
      <w:r>
        <w:rPr>
          <w:sz w:val="22"/>
        </w:rPr>
        <w:t>hours on 12</w:t>
      </w:r>
      <w:r>
        <w:rPr>
          <w:sz w:val="22"/>
          <w:vertAlign w:val="superscript"/>
        </w:rPr>
        <w:t>th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February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 23:59 hours on 11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March.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6" w:lineRule="auto" w:before="0" w:after="0"/>
        <w:ind w:left="938" w:right="1585" w:hanging="360"/>
        <w:jc w:val="left"/>
        <w:rPr>
          <w:sz w:val="22"/>
        </w:rPr>
      </w:pPr>
      <w:r>
        <w:rPr>
          <w:sz w:val="22"/>
        </w:rPr>
        <w:t>It also contains information on imports of goods from the ICEGATE system including data</w:t>
      </w:r>
      <w:r>
        <w:rPr>
          <w:spacing w:val="-5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imports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Special</w:t>
      </w:r>
      <w:r>
        <w:rPr>
          <w:spacing w:val="-2"/>
          <w:sz w:val="22"/>
        </w:rPr>
        <w:t> </w:t>
      </w:r>
      <w:r>
        <w:rPr>
          <w:sz w:val="22"/>
        </w:rPr>
        <w:t>Economic Zones Units</w:t>
      </w:r>
      <w:r>
        <w:rPr>
          <w:spacing w:val="-2"/>
          <w:sz w:val="22"/>
        </w:rPr>
        <w:t> </w:t>
      </w:r>
      <w:r>
        <w:rPr>
          <w:sz w:val="22"/>
        </w:rPr>
        <w:t>/ Developers.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6" w:lineRule="auto" w:before="0" w:after="0"/>
        <w:ind w:left="938" w:right="1600" w:hanging="360"/>
        <w:jc w:val="left"/>
        <w:rPr>
          <w:sz w:val="22"/>
        </w:rPr>
      </w:pPr>
      <w:r>
        <w:rPr>
          <w:sz w:val="22"/>
        </w:rPr>
        <w:t>It may be noted that reverse charge credit on import of services is not part of this statement</w:t>
      </w:r>
      <w:r>
        <w:rPr>
          <w:spacing w:val="-5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will be continued</w:t>
      </w:r>
      <w:r>
        <w:rPr>
          <w:spacing w:val="-3"/>
          <w:sz w:val="22"/>
        </w:rPr>
        <w:t> </w:t>
      </w:r>
      <w:r>
        <w:rPr>
          <w:sz w:val="22"/>
        </w:rPr>
        <w:t>to be</w:t>
      </w:r>
      <w:r>
        <w:rPr>
          <w:spacing w:val="-3"/>
          <w:sz w:val="22"/>
        </w:rPr>
        <w:t> </w:t>
      </w:r>
      <w:r>
        <w:rPr>
          <w:sz w:val="22"/>
        </w:rPr>
        <w:t>entered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taxpayers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Table 4(A)(2)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GSTR-3B</w:t>
      </w:r>
      <w:r>
        <w:rPr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6" w:lineRule="auto" w:before="0" w:after="0"/>
        <w:ind w:left="938" w:right="2008" w:hanging="360"/>
        <w:jc w:val="left"/>
        <w:rPr>
          <w:sz w:val="22"/>
        </w:rPr>
      </w:pPr>
      <w:r>
        <w:rPr>
          <w:sz w:val="22"/>
        </w:rPr>
        <w:t>Table 3 captures the summary of ITC available as on the date of generation of </w:t>
      </w:r>
      <w:r>
        <w:rPr>
          <w:b/>
          <w:sz w:val="22"/>
        </w:rPr>
        <w:t>FORM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GSTR-2B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 divided</w:t>
      </w:r>
      <w:r>
        <w:rPr>
          <w:spacing w:val="-2"/>
          <w:sz w:val="22"/>
        </w:rPr>
        <w:t> </w:t>
      </w:r>
      <w:r>
        <w:rPr>
          <w:sz w:val="22"/>
        </w:rPr>
        <w:t>into following</w:t>
      </w:r>
      <w:r>
        <w:rPr>
          <w:spacing w:val="-4"/>
          <w:sz w:val="22"/>
        </w:rPr>
        <w:t> </w:t>
      </w:r>
      <w:r>
        <w:rPr>
          <w:sz w:val="22"/>
        </w:rPr>
        <w:t>two parts:</w:t>
      </w:r>
    </w:p>
    <w:p>
      <w:pPr>
        <w:pStyle w:val="ListParagraph"/>
        <w:numPr>
          <w:ilvl w:val="1"/>
          <w:numId w:val="3"/>
        </w:numPr>
        <w:tabs>
          <w:tab w:pos="1299" w:val="left" w:leader="none"/>
        </w:tabs>
        <w:spacing w:line="254" w:lineRule="auto" w:before="0" w:after="0"/>
        <w:ind w:left="1298" w:right="1600" w:hanging="360"/>
        <w:jc w:val="left"/>
        <w:rPr>
          <w:sz w:val="22"/>
        </w:rPr>
      </w:pPr>
      <w:r>
        <w:rPr>
          <w:sz w:val="22"/>
        </w:rPr>
        <w:t>Part A captures the summary of credit that may be availed in relevant tables of </w:t>
      </w:r>
      <w:r>
        <w:rPr>
          <w:b/>
          <w:sz w:val="22"/>
        </w:rPr>
        <w:t>FORM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GSTR-3B</w:t>
      </w:r>
      <w:r>
        <w:rPr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1299" w:val="left" w:leader="none"/>
        </w:tabs>
        <w:spacing w:line="254" w:lineRule="auto" w:before="0" w:after="0"/>
        <w:ind w:left="1298" w:right="1552" w:hanging="360"/>
        <w:jc w:val="left"/>
        <w:rPr>
          <w:sz w:val="22"/>
        </w:rPr>
      </w:pPr>
      <w:r>
        <w:rPr>
          <w:sz w:val="22"/>
        </w:rPr>
        <w:t>Part B captures the summary of credit that shall be reversed in relevant table of </w:t>
      </w:r>
      <w:r>
        <w:rPr>
          <w:b/>
          <w:sz w:val="22"/>
        </w:rPr>
        <w:t>FORM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GSTR-3B</w:t>
      </w:r>
      <w:r>
        <w:rPr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6" w:lineRule="auto" w:before="0" w:after="0"/>
        <w:ind w:left="938" w:right="1391" w:hanging="360"/>
        <w:jc w:val="both"/>
        <w:rPr>
          <w:sz w:val="22"/>
        </w:rPr>
      </w:pPr>
      <w:r>
        <w:rPr>
          <w:sz w:val="22"/>
        </w:rPr>
        <w:t>Table 4 captures the summary of ITC not available as on the date of generation of </w:t>
      </w:r>
      <w:r>
        <w:rPr>
          <w:b/>
          <w:sz w:val="22"/>
        </w:rPr>
        <w:t>FORM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GSTR-2B</w:t>
      </w:r>
      <w:r>
        <w:rPr>
          <w:sz w:val="22"/>
        </w:rPr>
        <w:t>. Credit available in this table shall not be availed as credit in </w:t>
      </w:r>
      <w:r>
        <w:rPr>
          <w:b/>
          <w:sz w:val="22"/>
        </w:rPr>
        <w:t>FORM GSTR-3B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However, the liability to pay tax on reverse charge basis and the liability to reverse credit on</w:t>
      </w:r>
      <w:r>
        <w:rPr>
          <w:spacing w:val="1"/>
          <w:sz w:val="22"/>
        </w:rPr>
        <w:t> </w:t>
      </w:r>
      <w:r>
        <w:rPr>
          <w:sz w:val="22"/>
        </w:rPr>
        <w:t>receipt of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1"/>
          <w:sz w:val="22"/>
        </w:rPr>
        <w:t> </w:t>
      </w:r>
      <w:r>
        <w:rPr>
          <w:sz w:val="22"/>
        </w:rPr>
        <w:t>notes</w:t>
      </w:r>
      <w:r>
        <w:rPr>
          <w:spacing w:val="-2"/>
          <w:sz w:val="22"/>
        </w:rPr>
        <w:t> </w:t>
      </w:r>
      <w:r>
        <w:rPr>
          <w:sz w:val="22"/>
        </w:rPr>
        <w:t>continues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supplies.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4" w:lineRule="auto" w:before="0" w:after="0"/>
        <w:ind w:left="938" w:right="1629" w:hanging="360"/>
        <w:jc w:val="both"/>
        <w:rPr>
          <w:sz w:val="22"/>
        </w:rPr>
      </w:pPr>
      <w:r>
        <w:rPr>
          <w:sz w:val="22"/>
        </w:rPr>
        <w:t>Taxpayers are advised to ensure that the data generated in </w:t>
      </w:r>
      <w:r>
        <w:rPr>
          <w:b/>
          <w:sz w:val="22"/>
        </w:rPr>
        <w:t>FORM GSTR-2B </w:t>
      </w:r>
      <w:r>
        <w:rPr>
          <w:sz w:val="22"/>
        </w:rPr>
        <w:t>is reconciled</w:t>
      </w:r>
      <w:r>
        <w:rPr>
          <w:spacing w:val="-5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their own</w:t>
      </w:r>
      <w:r>
        <w:rPr>
          <w:spacing w:val="-3"/>
          <w:sz w:val="22"/>
        </w:rPr>
        <w:t> </w:t>
      </w:r>
      <w:r>
        <w:rPr>
          <w:sz w:val="22"/>
        </w:rPr>
        <w:t>records and</w:t>
      </w:r>
      <w:r>
        <w:rPr>
          <w:spacing w:val="-3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accounts.</w:t>
      </w:r>
      <w:r>
        <w:rPr>
          <w:spacing w:val="-2"/>
          <w:sz w:val="22"/>
        </w:rPr>
        <w:t> </w:t>
      </w:r>
      <w:r>
        <w:rPr>
          <w:sz w:val="22"/>
        </w:rPr>
        <w:t>Tax payers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that</w:t>
      </w:r>
    </w:p>
    <w:p>
      <w:pPr>
        <w:pStyle w:val="ListParagraph"/>
        <w:numPr>
          <w:ilvl w:val="0"/>
          <w:numId w:val="4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credit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taken twice</w:t>
      </w:r>
      <w:r>
        <w:rPr>
          <w:spacing w:val="-1"/>
          <w:sz w:val="22"/>
        </w:rPr>
        <w:t> </w:t>
      </w:r>
      <w:r>
        <w:rPr>
          <w:sz w:val="22"/>
        </w:rPr>
        <w:t>for any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circumstances.</w:t>
      </w:r>
    </w:p>
    <w:p>
      <w:pPr>
        <w:pStyle w:val="ListParagraph"/>
        <w:numPr>
          <w:ilvl w:val="0"/>
          <w:numId w:val="4"/>
        </w:numPr>
        <w:tabs>
          <w:tab w:pos="1659" w:val="left" w:leader="none"/>
        </w:tabs>
        <w:spacing w:line="240" w:lineRule="auto" w:before="13" w:after="0"/>
        <w:ind w:left="1658" w:right="0" w:hanging="361"/>
        <w:jc w:val="left"/>
        <w:rPr>
          <w:sz w:val="22"/>
        </w:rPr>
      </w:pP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reversed</w:t>
      </w:r>
      <w:r>
        <w:rPr>
          <w:spacing w:val="-2"/>
          <w:sz w:val="22"/>
        </w:rPr>
        <w:t> </w:t>
      </w:r>
      <w:r>
        <w:rPr>
          <w:sz w:val="22"/>
        </w:rPr>
        <w:t>wherever</w:t>
      </w:r>
      <w:r>
        <w:rPr>
          <w:spacing w:val="-1"/>
          <w:sz w:val="22"/>
        </w:rPr>
        <w:t> </w:t>
      </w:r>
      <w:r>
        <w:rPr>
          <w:sz w:val="22"/>
        </w:rPr>
        <w:t>necessary.</w:t>
      </w:r>
    </w:p>
    <w:p>
      <w:pPr>
        <w:pStyle w:val="ListParagraph"/>
        <w:numPr>
          <w:ilvl w:val="0"/>
          <w:numId w:val="4"/>
        </w:numPr>
        <w:tabs>
          <w:tab w:pos="1658" w:val="left" w:leader="none"/>
          <w:tab w:pos="1659" w:val="left" w:leader="none"/>
        </w:tabs>
        <w:spacing w:line="240" w:lineRule="auto" w:before="16" w:after="0"/>
        <w:ind w:left="1658" w:right="0" w:hanging="361"/>
        <w:jc w:val="left"/>
        <w:rPr>
          <w:sz w:val="22"/>
        </w:rPr>
      </w:pPr>
      <w:r>
        <w:rPr>
          <w:sz w:val="22"/>
        </w:rPr>
        <w:t>Tax</w:t>
      </w:r>
      <w:r>
        <w:rPr>
          <w:spacing w:val="-2"/>
          <w:sz w:val="22"/>
        </w:rPr>
        <w:t> </w:t>
      </w:r>
      <w:r>
        <w:rPr>
          <w:sz w:val="22"/>
        </w:rPr>
        <w:t>on reverse</w:t>
      </w:r>
      <w:r>
        <w:rPr>
          <w:spacing w:val="-2"/>
          <w:sz w:val="22"/>
        </w:rPr>
        <w:t> </w:t>
      </w:r>
      <w:r>
        <w:rPr>
          <w:sz w:val="22"/>
        </w:rPr>
        <w:t>charge basis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paid.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4" w:lineRule="auto" w:before="18" w:after="0"/>
        <w:ind w:left="938" w:right="1458" w:hanging="360"/>
        <w:jc w:val="left"/>
        <w:rPr>
          <w:sz w:val="22"/>
        </w:rPr>
      </w:pPr>
      <w:r>
        <w:rPr>
          <w:sz w:val="22"/>
        </w:rPr>
        <w:t>Details of invoices, credit notes, debit notes, ISD invoices, ISD credit and debit notes, bill of</w:t>
      </w:r>
      <w:r>
        <w:rPr>
          <w:spacing w:val="-52"/>
          <w:sz w:val="22"/>
        </w:rPr>
        <w:t> </w:t>
      </w:r>
      <w:r>
        <w:rPr>
          <w:sz w:val="22"/>
        </w:rPr>
        <w:t>entries</w:t>
      </w:r>
      <w:r>
        <w:rPr>
          <w:spacing w:val="-1"/>
          <w:sz w:val="22"/>
        </w:rPr>
        <w:t> </w:t>
      </w:r>
      <w:r>
        <w:rPr>
          <w:sz w:val="22"/>
        </w:rPr>
        <w:t>etc.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be made</w:t>
      </w:r>
      <w:r>
        <w:rPr>
          <w:spacing w:val="-1"/>
          <w:sz w:val="22"/>
        </w:rPr>
        <w:t> </w:t>
      </w:r>
      <w:r>
        <w:rPr>
          <w:sz w:val="22"/>
        </w:rPr>
        <w:t>available online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download facility.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54" w:lineRule="auto" w:before="4" w:after="0"/>
        <w:ind w:left="938" w:right="1479" w:hanging="360"/>
        <w:jc w:val="left"/>
        <w:rPr>
          <w:sz w:val="22"/>
        </w:rPr>
      </w:pPr>
      <w:r>
        <w:rPr>
          <w:sz w:val="22"/>
        </w:rPr>
        <w:t>There may be scenarios where a percentage of the applicable rate of tax rate may be notified</w:t>
      </w:r>
      <w:r>
        <w:rPr>
          <w:spacing w:val="-52"/>
          <w:sz w:val="22"/>
        </w:rPr>
        <w:t> </w:t>
      </w:r>
      <w:r>
        <w:rPr>
          <w:sz w:val="22"/>
        </w:rPr>
        <w:t>by the Government. A separate column will be provided for invoices / documents where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rate is applicable.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</w:tabs>
        <w:spacing w:line="240" w:lineRule="auto" w:before="4" w:after="0"/>
        <w:ind w:left="938" w:right="0" w:hanging="361"/>
        <w:jc w:val="left"/>
        <w:rPr>
          <w:sz w:val="22"/>
        </w:rPr>
      </w:pPr>
      <w:r>
        <w:rPr>
          <w:sz w:val="22"/>
        </w:rPr>
        <w:t>Table</w:t>
      </w:r>
      <w:r>
        <w:rPr>
          <w:spacing w:val="-3"/>
          <w:sz w:val="22"/>
        </w:rPr>
        <w:t> </w:t>
      </w:r>
      <w:r>
        <w:rPr>
          <w:sz w:val="22"/>
        </w:rPr>
        <w:t>wise</w:t>
      </w:r>
      <w:r>
        <w:rPr>
          <w:spacing w:val="-4"/>
          <w:sz w:val="22"/>
        </w:rPr>
        <w:t> </w:t>
      </w:r>
      <w:r>
        <w:rPr>
          <w:sz w:val="22"/>
        </w:rPr>
        <w:t>instructions: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678" w:top="800" w:bottom="940" w:left="1200" w:right="160"/>
        </w:sect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6805"/>
      </w:tblGrid>
      <w:tr>
        <w:trPr>
          <w:trHeight w:val="577" w:hRule="atLeast"/>
        </w:trPr>
        <w:tc>
          <w:tcPr>
            <w:tcW w:w="1622" w:type="dxa"/>
          </w:tcPr>
          <w:p>
            <w:pPr>
              <w:pStyle w:val="TableParagraph"/>
              <w:spacing w:line="237" w:lineRule="auto"/>
              <w:ind w:left="448" w:right="194" w:hanging="24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Table</w:t>
            </w:r>
            <w:r>
              <w:rPr>
                <w:b/>
                <w:spacing w:val="-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No.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Heading</w:t>
            </w:r>
          </w:p>
        </w:tc>
        <w:tc>
          <w:tcPr>
            <w:tcW w:w="6805" w:type="dxa"/>
          </w:tcPr>
          <w:p>
            <w:pPr>
              <w:pStyle w:val="TableParagraph"/>
              <w:spacing w:line="221" w:lineRule="exact"/>
              <w:ind w:left="2864" w:right="2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Instructions</w:t>
            </w:r>
          </w:p>
        </w:tc>
      </w:tr>
      <w:tr>
        <w:trPr>
          <w:trHeight w:val="2200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A</w:t>
            </w:r>
          </w:p>
          <w:p>
            <w:pPr>
              <w:pStyle w:val="TableParagraph"/>
              <w:spacing w:before="1"/>
              <w:ind w:left="134" w:right="131"/>
              <w:jc w:val="center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before="120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All other ITC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persons 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reverse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509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(other 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 which</w:t>
            </w:r>
          </w:p>
          <w:p>
            <w:pPr>
              <w:pStyle w:val="TableParagraph"/>
              <w:spacing w:before="1"/>
              <w:ind w:left="1040" w:right="339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filed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GSTR-1 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20" w:after="0"/>
              <w:ind w:left="1040" w:right="829" w:hanging="720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displays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21" w:after="0"/>
              <w:ind w:left="1040" w:right="122" w:hanging="720"/>
              <w:jc w:val="left"/>
              <w:rPr>
                <w:sz w:val="20"/>
              </w:rPr>
            </w:pPr>
            <w:r>
              <w:rPr>
                <w:sz w:val="20"/>
              </w:rPr>
              <w:t>Negative credit, if any may arise due to amendment in B2B– Invoices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B2B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– Debit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 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reversed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4(B)(2)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GSTR-3B</w:t>
            </w:r>
            <w:r>
              <w:rPr>
                <w:sz w:val="20"/>
              </w:rPr>
              <w:t>.</w:t>
            </w:r>
          </w:p>
        </w:tc>
      </w:tr>
      <w:tr>
        <w:trPr>
          <w:trHeight w:val="1740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A</w:t>
            </w:r>
          </w:p>
          <w:p>
            <w:pPr>
              <w:pStyle w:val="TableParagraph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  <w:p>
            <w:pPr>
              <w:pStyle w:val="TableParagraph"/>
              <w:spacing w:before="121"/>
              <w:ind w:left="137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Inward </w:t>
            </w:r>
            <w:r>
              <w:rPr>
                <w:sz w:val="20"/>
              </w:rPr>
              <w:t>Supplies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ISD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505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declared</w:t>
            </w:r>
          </w:p>
          <w:p>
            <w:pPr>
              <w:pStyle w:val="TableParagraph"/>
              <w:ind w:left="104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distributor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GSTR-6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1" w:after="0"/>
              <w:ind w:left="828" w:right="0" w:hanging="505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displays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0" w:after="0"/>
              <w:ind w:left="1044" w:right="114" w:hanging="720"/>
              <w:jc w:val="left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credit,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if any,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arise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Invoices.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reversed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4(B)(2)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GSTR-3B</w:t>
            </w:r>
            <w:r>
              <w:rPr>
                <w:sz w:val="20"/>
              </w:rPr>
              <w:t>.</w:t>
            </w:r>
          </w:p>
        </w:tc>
      </w:tr>
      <w:tr>
        <w:trPr>
          <w:trHeight w:val="1969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A</w:t>
            </w:r>
          </w:p>
          <w:p>
            <w:pPr>
              <w:pStyle w:val="TableParagraph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  <w:p>
            <w:pPr>
              <w:pStyle w:val="TableParagraph"/>
              <w:spacing w:before="121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Inward 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509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details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  <w:p>
            <w:pPr>
              <w:pStyle w:val="TableParagraph"/>
              <w:ind w:left="1040" w:right="30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declared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GSTR-1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21" w:after="0"/>
              <w:ind w:left="828" w:right="0" w:hanging="509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20" w:after="0"/>
              <w:ind w:left="1040" w:right="369" w:hanging="720"/>
              <w:jc w:val="left"/>
              <w:rPr>
                <w:sz w:val="20"/>
              </w:rPr>
            </w:pPr>
            <w:r>
              <w:rPr>
                <w:sz w:val="20"/>
              </w:rPr>
              <w:t>These supplies shall be declared in Table 3.1(d) of </w:t>
            </w:r>
            <w:r>
              <w:rPr>
                <w:b/>
                <w:sz w:val="20"/>
              </w:rPr>
              <w:t>FORM GSTR-3B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for payment of tax. Credit may be availed under Table 4(A)(3) of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FORM GSTR-3B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tax.</w:t>
            </w:r>
          </w:p>
        </w:tc>
      </w:tr>
      <w:tr>
        <w:trPr>
          <w:trHeight w:val="3360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A</w:t>
            </w:r>
          </w:p>
          <w:p>
            <w:pPr>
              <w:pStyle w:val="TableParagraph"/>
              <w:spacing w:line="364" w:lineRule="auto"/>
              <w:ind w:left="143" w:right="133" w:hanging="5"/>
              <w:jc w:val="center"/>
              <w:rPr>
                <w:sz w:val="20"/>
              </w:rPr>
            </w:pPr>
            <w:r>
              <w:rPr>
                <w:sz w:val="20"/>
              </w:rPr>
              <w:t>Section IV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paid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  <w:p>
            <w:pPr>
              <w:pStyle w:val="TableParagraph"/>
              <w:ind w:left="1188" w:right="533"/>
              <w:rPr>
                <w:sz w:val="20"/>
              </w:rPr>
            </w:pPr>
            <w:r>
              <w:rPr>
                <w:sz w:val="20"/>
              </w:rPr>
              <w:t>from overseas and SEZ units / developers on bill of entry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thereof.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ICEGATE system.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9" w:val="left" w:leader="none"/>
              </w:tabs>
              <w:spacing w:line="240" w:lineRule="auto" w:before="121" w:after="0"/>
              <w:ind w:left="1188" w:right="275" w:hanging="720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imports made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(GSTIN)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GSTR-2B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generated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9" w:val="left" w:leader="none"/>
              </w:tabs>
              <w:spacing w:line="240" w:lineRule="auto" w:before="119" w:after="0"/>
              <w:ind w:left="1188" w:right="98" w:hanging="72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ICEGATE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recipient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eligible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take input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9" w:val="left" w:leader="none"/>
              </w:tabs>
              <w:spacing w:line="240" w:lineRule="auto" w:before="121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amended.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120" w:after="0"/>
              <w:ind w:left="1188" w:right="277" w:hanging="720"/>
              <w:jc w:val="left"/>
              <w:rPr>
                <w:sz w:val="20"/>
              </w:rPr>
            </w:pPr>
            <w:r>
              <w:rPr>
                <w:sz w:val="20"/>
              </w:rPr>
              <w:t>Information is provided in the tables based on data received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ICEGATE. Information on certain imports such as courier imports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available.</w:t>
            </w:r>
          </w:p>
        </w:tc>
      </w:tr>
      <w:tr>
        <w:trPr>
          <w:trHeight w:val="1970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B</w:t>
            </w:r>
          </w:p>
          <w:p>
            <w:pPr>
              <w:pStyle w:val="TableParagraph"/>
              <w:spacing w:line="364" w:lineRule="auto"/>
              <w:ind w:left="451" w:right="4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Section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 and</w:t>
            </w:r>
          </w:p>
          <w:p>
            <w:pPr>
              <w:pStyle w:val="TableParagraph"/>
              <w:ind w:left="1188" w:right="513"/>
              <w:rPr>
                <w:b/>
                <w:sz w:val="20"/>
              </w:rPr>
            </w:pPr>
            <w:r>
              <w:rPr>
                <w:sz w:val="20"/>
              </w:rPr>
              <w:t>amendment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declared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GSTR-1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40" w:lineRule="auto" w:before="0" w:after="0"/>
              <w:ind w:left="1188" w:right="256" w:hanging="720"/>
              <w:jc w:val="left"/>
              <w:rPr>
                <w:sz w:val="20"/>
              </w:rPr>
            </w:pPr>
            <w:r>
              <w:rPr>
                <w:sz w:val="20"/>
              </w:rPr>
              <w:t>Such credit shall be reversed under Table 4(B)(2) of FORM GSTR-3B.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If this value is negative, then credit may be reclaimed subject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reversal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same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earlier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instance.</w:t>
            </w:r>
          </w:p>
        </w:tc>
      </w:tr>
      <w:tr>
        <w:trPr>
          <w:trHeight w:val="2080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A</w:t>
            </w:r>
          </w:p>
          <w:p>
            <w:pPr>
              <w:pStyle w:val="TableParagraph"/>
              <w:ind w:left="134" w:right="131"/>
              <w:jc w:val="center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before="121"/>
              <w:ind w:left="137" w:right="124"/>
              <w:jc w:val="center"/>
              <w:rPr>
                <w:sz w:val="20"/>
              </w:rPr>
            </w:pPr>
            <w:r>
              <w:rPr>
                <w:sz w:val="20"/>
              </w:rPr>
              <w:t>All other ITC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Supplies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persons 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reverse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329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(other 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 which</w:t>
            </w:r>
          </w:p>
          <w:p>
            <w:pPr>
              <w:pStyle w:val="TableParagraph"/>
              <w:ind w:left="1220" w:right="159"/>
              <w:rPr>
                <w:b/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filed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GSTR-1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0" w:lineRule="auto" w:before="121" w:after="0"/>
              <w:ind w:left="828" w:right="0" w:hanging="329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2" w:lineRule="auto" w:before="120" w:after="0"/>
              <w:ind w:left="1220" w:right="162" w:hanging="72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GSTR-3B.</w:t>
            </w:r>
          </w:p>
        </w:tc>
      </w:tr>
      <w:tr>
        <w:trPr>
          <w:trHeight w:val="810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A</w:t>
            </w:r>
          </w:p>
          <w:p>
            <w:pPr>
              <w:pStyle w:val="TableParagraph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  <w:p>
            <w:pPr>
              <w:pStyle w:val="TableParagraph"/>
              <w:spacing w:line="224" w:lineRule="exact" w:before="121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Inward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Supplies</w:t>
            </w:r>
          </w:p>
        </w:tc>
        <w:tc>
          <w:tcPr>
            <w:tcW w:w="6805" w:type="dxa"/>
          </w:tcPr>
          <w:p>
            <w:pPr>
              <w:pStyle w:val="TableParagraph"/>
              <w:tabs>
                <w:tab w:pos="359" w:val="left" w:leader="none"/>
              </w:tabs>
              <w:spacing w:line="216" w:lineRule="exact"/>
              <w:ind w:right="35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i.</w:t>
              <w:tab/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supplies,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declared</w:t>
            </w:r>
          </w:p>
          <w:p>
            <w:pPr>
              <w:pStyle w:val="TableParagraph"/>
              <w:ind w:right="355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distributor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GSTR-6.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678" w:top="800" w:bottom="860" w:left="1200" w:right="160"/>
        </w:sect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6805"/>
      </w:tblGrid>
      <w:tr>
        <w:trPr>
          <w:trHeight w:val="928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429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ISD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16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 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44" w:lineRule="auto" w:before="118" w:after="0"/>
              <w:ind w:left="1188" w:right="162" w:hanging="72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GSTR-3B.</w:t>
            </w:r>
          </w:p>
        </w:tc>
      </w:tr>
      <w:tr>
        <w:trPr>
          <w:trHeight w:val="1970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A</w:t>
            </w:r>
          </w:p>
          <w:p>
            <w:pPr>
              <w:pStyle w:val="TableParagraph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  <w:p>
            <w:pPr>
              <w:pStyle w:val="TableParagraph"/>
              <w:spacing w:before="121"/>
              <w:ind w:left="134" w:right="124" w:hanging="2"/>
              <w:jc w:val="center"/>
              <w:rPr>
                <w:sz w:val="20"/>
              </w:rPr>
            </w:pPr>
            <w:r>
              <w:rPr>
                <w:sz w:val="20"/>
              </w:rPr>
              <w:t>Inward Supplies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charge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charge,</w:t>
            </w:r>
          </w:p>
          <w:p>
            <w:pPr>
              <w:pStyle w:val="TableParagraph"/>
              <w:ind w:left="1188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filed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  <w:p>
            <w:pPr>
              <w:pStyle w:val="TableParagraph"/>
              <w:spacing w:before="5"/>
              <w:ind w:left="1188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GSTR-1.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0" w:lineRule="auto" w:before="116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 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0" w:lineRule="auto" w:before="120" w:after="0"/>
              <w:ind w:left="1188" w:right="369" w:hanging="720"/>
              <w:jc w:val="both"/>
              <w:rPr>
                <w:sz w:val="20"/>
              </w:rPr>
            </w:pPr>
            <w:r>
              <w:rPr>
                <w:sz w:val="20"/>
              </w:rPr>
              <w:t>These supplies shall be declared in Table 3.1(d) of </w:t>
            </w:r>
            <w:r>
              <w:rPr>
                <w:b/>
                <w:sz w:val="20"/>
              </w:rPr>
              <w:t>FORM GSTR-3B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for payment of tax. However, credit will not be available on such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supplies.</w:t>
            </w:r>
          </w:p>
        </w:tc>
      </w:tr>
      <w:tr>
        <w:trPr>
          <w:trHeight w:val="1511" w:hRule="atLeast"/>
        </w:trPr>
        <w:tc>
          <w:tcPr>
            <w:tcW w:w="1622" w:type="dxa"/>
          </w:tcPr>
          <w:p>
            <w:pPr>
              <w:pStyle w:val="TableParagraph"/>
              <w:spacing w:line="216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 B</w:t>
            </w:r>
          </w:p>
          <w:p>
            <w:pPr>
              <w:pStyle w:val="TableParagraph"/>
              <w:spacing w:line="364" w:lineRule="auto"/>
              <w:ind w:left="451" w:right="4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Section </w:t>
            </w:r>
            <w:r>
              <w:rPr>
                <w:sz w:val="20"/>
              </w:rPr>
              <w:t>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829" w:val="left" w:leader="none"/>
              </w:tabs>
              <w:spacing w:line="216" w:lineRule="exact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amendment</w:t>
            </w:r>
          </w:p>
          <w:p>
            <w:pPr>
              <w:pStyle w:val="TableParagraph"/>
              <w:ind w:left="1188"/>
              <w:rPr>
                <w:sz w:val="20"/>
              </w:rPr>
            </w:pPr>
            <w:r>
              <w:rPr>
                <w:sz w:val="20"/>
              </w:rPr>
              <w:t>thereof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declared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  <w:p>
            <w:pPr>
              <w:pStyle w:val="TableParagraph"/>
              <w:spacing w:before="5"/>
              <w:ind w:left="1188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GSTR-1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9" w:val="left" w:leader="none"/>
              </w:tabs>
              <w:spacing w:line="240" w:lineRule="auto" w:before="116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 available.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9" w:val="left" w:leader="none"/>
              </w:tabs>
              <w:spacing w:line="240" w:lineRule="auto" w:before="12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reversed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4(B)(2)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GSTR-3B</w:t>
            </w:r>
            <w:r>
              <w:rPr>
                <w:sz w:val="20"/>
              </w:rPr>
              <w:t>.</w:t>
            </w:r>
          </w:p>
        </w:tc>
      </w:tr>
    </w:tbl>
    <w:sectPr>
      <w:type w:val="continuous"/>
      <w:pgSz w:w="11910" w:h="16840"/>
      <w:pgMar w:header="0" w:footer="678" w:top="800" w:bottom="860" w:left="12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7182208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</w:rPr>
    </w:lvl>
  </w:abstractNum>
  <w:abstractNum w:abstractNumId="10">
    <w:multiLevelType w:val="hybridMultilevel"/>
    <w:lvl w:ilvl="0">
      <w:start w:val="2"/>
      <w:numFmt w:val="lowerRoman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828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329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828" w:hanging="5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5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5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509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828" w:hanging="5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5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5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50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828" w:hanging="5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7" w:hanging="5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5" w:hanging="5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2" w:hanging="5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0" w:hanging="5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7" w:hanging="5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05" w:hanging="5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2" w:hanging="5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00" w:hanging="509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65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5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12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32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9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21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2263" w:hanging="47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3220" w:hanging="4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1" w:hanging="4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2" w:hanging="4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3" w:hanging="4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4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5" w:hanging="47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494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2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245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38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2021-05-23T18:12:32Z</dcterms:created>
  <dcterms:modified xsi:type="dcterms:W3CDTF">2021-05-23T18:12:32Z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